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D915" w14:textId="5A5CB2BC" w:rsidR="00295318" w:rsidRPr="00141C12" w:rsidRDefault="00141C12" w:rsidP="00C85946">
      <w:pPr>
        <w:tabs>
          <w:tab w:val="left" w:pos="567"/>
        </w:tabs>
        <w:autoSpaceDE w:val="0"/>
        <w:autoSpaceDN w:val="0"/>
        <w:adjustRightInd w:val="0"/>
        <w:spacing w:after="360"/>
        <w:jc w:val="center"/>
        <w:rPr>
          <w:rFonts w:ascii="Times New Roman" w:eastAsia="ＭＳ 明朝" w:hAnsi="Times New Roman" w:cs="Times New Roman"/>
          <w:b/>
          <w:bCs/>
          <w:kern w:val="0"/>
          <w:sz w:val="28"/>
          <w:szCs w:val="28"/>
          <w:lang w:eastAsia="pt-PT"/>
        </w:rPr>
      </w:pPr>
      <w:r w:rsidRPr="00141C12">
        <w:rPr>
          <w:rFonts w:ascii="Times New Roman" w:eastAsia="ＭＳ ゴシック" w:hAnsi="Times New Roman" w:cs="Times New Roman"/>
          <w:b/>
          <w:sz w:val="28"/>
          <w:szCs w:val="28"/>
        </w:rPr>
        <w:t>The title should be 14 points size of Times New Roman aligned in the center: Capitalize the title by following the APA capitalization rules</w:t>
      </w:r>
    </w:p>
    <w:p w14:paraId="3106C7E2" w14:textId="33F48C1B" w:rsidR="00295318" w:rsidRPr="00141C12" w:rsidRDefault="008C42DC" w:rsidP="00295318">
      <w:pPr>
        <w:autoSpaceDE w:val="0"/>
        <w:autoSpaceDN w:val="0"/>
        <w:adjustRightInd w:val="0"/>
        <w:spacing w:after="180"/>
        <w:jc w:val="center"/>
        <w:rPr>
          <w:rFonts w:ascii="Times New Roman" w:eastAsia="ＭＳ 明朝" w:hAnsi="Times New Roman" w:cs="Times New Roman"/>
          <w:b/>
          <w:bCs/>
          <w:kern w:val="0"/>
          <w:szCs w:val="21"/>
          <w:lang w:val="pt-PT"/>
        </w:rPr>
      </w:pPr>
      <w:r w:rsidRPr="00141C12">
        <w:rPr>
          <w:rFonts w:ascii="Times New Roman" w:eastAsia="ＭＳ 明朝" w:hAnsi="Times New Roman" w:cs="Times New Roman"/>
          <w:b/>
          <w:bCs/>
          <w:kern w:val="0"/>
          <w:szCs w:val="21"/>
          <w:lang w:val="pt-PT" w:eastAsia="pt-PT"/>
        </w:rPr>
        <w:t>First Author</w:t>
      </w:r>
      <w:r w:rsidRPr="00141C12">
        <w:rPr>
          <w:rFonts w:ascii="Times New Roman" w:eastAsia="ＭＳ 明朝" w:hAnsi="Times New Roman" w:cs="Times New Roman"/>
          <w:b/>
          <w:bCs/>
          <w:kern w:val="0"/>
          <w:position w:val="6"/>
          <w:szCs w:val="21"/>
          <w:lang w:val="pt-PT" w:eastAsia="pt-PT"/>
        </w:rPr>
        <w:t>1</w:t>
      </w:r>
      <w:r w:rsidRPr="00141C12">
        <w:rPr>
          <w:rFonts w:ascii="Times New Roman" w:eastAsia="ＭＳ 明朝" w:hAnsi="Times New Roman" w:cs="Times New Roman"/>
          <w:b/>
          <w:bCs/>
          <w:kern w:val="0"/>
          <w:szCs w:val="21"/>
          <w:lang w:val="pt-PT" w:eastAsia="pt-PT"/>
        </w:rPr>
        <w:t>, Second Author</w:t>
      </w:r>
      <w:r w:rsidRPr="00141C12">
        <w:rPr>
          <w:rFonts w:ascii="Times New Roman" w:eastAsia="ＭＳ 明朝" w:hAnsi="Times New Roman" w:cs="Times New Roman"/>
          <w:b/>
          <w:bCs/>
          <w:kern w:val="0"/>
          <w:position w:val="6"/>
          <w:szCs w:val="21"/>
          <w:lang w:val="pt-PT" w:eastAsia="pt-PT"/>
        </w:rPr>
        <w:t>2</w:t>
      </w:r>
      <w:r w:rsidR="00630CDD" w:rsidRPr="00141C12">
        <w:rPr>
          <w:rFonts w:ascii="Times New Roman" w:eastAsia="ＭＳ 明朝" w:hAnsi="Times New Roman" w:cs="Times New Roman"/>
          <w:b/>
          <w:bCs/>
          <w:kern w:val="0"/>
          <w:szCs w:val="21"/>
          <w:lang w:val="pt-PT" w:eastAsia="pt-PT"/>
        </w:rPr>
        <w:t xml:space="preserve"> </w:t>
      </w:r>
      <w:r w:rsidR="00630CDD" w:rsidRPr="00141C12">
        <w:rPr>
          <w:rFonts w:ascii="Times New Roman" w:eastAsia="ＭＳ 明朝" w:hAnsi="Times New Roman" w:cs="Times New Roman"/>
          <w:b/>
          <w:bCs/>
          <w:kern w:val="0"/>
          <w:szCs w:val="21"/>
          <w:lang w:val="pt-PT"/>
        </w:rPr>
        <w:t xml:space="preserve">and </w:t>
      </w:r>
      <w:r w:rsidR="00630CDD" w:rsidRPr="00141C12">
        <w:rPr>
          <w:rFonts w:ascii="Times New Roman" w:eastAsia="ＭＳ 明朝" w:hAnsi="Times New Roman" w:cs="Times New Roman"/>
          <w:b/>
          <w:bCs/>
          <w:kern w:val="0"/>
          <w:szCs w:val="21"/>
          <w:lang w:val="pt-PT" w:eastAsia="pt-PT"/>
        </w:rPr>
        <w:t>Third Author</w:t>
      </w:r>
      <w:r w:rsidR="00630CDD" w:rsidRPr="00141C12">
        <w:rPr>
          <w:rFonts w:ascii="Times New Roman" w:eastAsia="ＭＳ 明朝" w:hAnsi="Times New Roman" w:cs="Times New Roman"/>
          <w:b/>
          <w:bCs/>
          <w:kern w:val="0"/>
          <w:position w:val="6"/>
          <w:szCs w:val="21"/>
          <w:lang w:val="pt-PT" w:eastAsia="pt-PT"/>
        </w:rPr>
        <w:t>3</w:t>
      </w:r>
      <w:r w:rsidR="00253BE0" w:rsidRPr="00141C12">
        <w:rPr>
          <w:rFonts w:ascii="Times New Roman" w:eastAsia="ＭＳ 明朝" w:hAnsi="Times New Roman" w:cs="Times New Roman"/>
          <w:b/>
          <w:bCs/>
          <w:kern w:val="0"/>
          <w:position w:val="6"/>
          <w:szCs w:val="21"/>
          <w:lang w:val="pt-PT"/>
        </w:rPr>
        <w:t>*</w:t>
      </w:r>
    </w:p>
    <w:p w14:paraId="6C2EE6FD" w14:textId="7F49421F" w:rsidR="00295318" w:rsidRPr="00141C12" w:rsidRDefault="008C42DC" w:rsidP="00295318">
      <w:pPr>
        <w:autoSpaceDE w:val="0"/>
        <w:autoSpaceDN w:val="0"/>
        <w:adjustRightInd w:val="0"/>
        <w:spacing w:after="60"/>
        <w:jc w:val="center"/>
        <w:rPr>
          <w:rFonts w:ascii="Times New Roman" w:eastAsia="ＭＳ 明朝" w:hAnsi="Times New Roman" w:cs="Times New Roman"/>
          <w:kern w:val="0"/>
          <w:szCs w:val="21"/>
          <w:lang w:eastAsia="pt-PT"/>
        </w:rPr>
      </w:pPr>
      <w:r w:rsidRPr="00141C12">
        <w:rPr>
          <w:rFonts w:ascii="Times New Roman" w:eastAsia="ＭＳ 明朝" w:hAnsi="Times New Roman" w:cs="Times New Roman"/>
          <w:kern w:val="0"/>
          <w:position w:val="6"/>
          <w:sz w:val="15"/>
          <w:szCs w:val="15"/>
          <w:lang w:eastAsia="pt-PT"/>
        </w:rPr>
        <w:t>1</w:t>
      </w:r>
      <w:r w:rsidRPr="00141C12">
        <w:rPr>
          <w:rFonts w:ascii="Times New Roman" w:eastAsia="ＭＳ 明朝" w:hAnsi="Times New Roman" w:cs="Times New Roman"/>
          <w:kern w:val="0"/>
          <w:szCs w:val="21"/>
          <w:lang w:eastAsia="pt-PT"/>
        </w:rPr>
        <w:t xml:space="preserve"> First affiliation</w:t>
      </w:r>
    </w:p>
    <w:p w14:paraId="5E607976" w14:textId="0DA30B77" w:rsidR="00295318" w:rsidRPr="00141C12" w:rsidRDefault="008C42DC" w:rsidP="00295318">
      <w:pPr>
        <w:autoSpaceDE w:val="0"/>
        <w:autoSpaceDN w:val="0"/>
        <w:adjustRightInd w:val="0"/>
        <w:spacing w:after="60"/>
        <w:jc w:val="center"/>
        <w:rPr>
          <w:rFonts w:ascii="Times New Roman" w:eastAsia="ＭＳ 明朝" w:hAnsi="Times New Roman" w:cs="Times New Roman"/>
          <w:kern w:val="0"/>
          <w:szCs w:val="21"/>
          <w:lang w:val="pt-PT" w:eastAsia="pt-PT"/>
        </w:rPr>
      </w:pPr>
      <w:r w:rsidRPr="00141C12">
        <w:rPr>
          <w:rFonts w:ascii="Times New Roman" w:eastAsia="ＭＳ 明朝" w:hAnsi="Times New Roman" w:cs="Times New Roman"/>
          <w:kern w:val="0"/>
          <w:position w:val="6"/>
          <w:sz w:val="15"/>
          <w:szCs w:val="15"/>
          <w:lang w:val="pt-PT" w:eastAsia="pt-PT"/>
        </w:rPr>
        <w:t>2</w:t>
      </w:r>
      <w:r w:rsidRPr="00141C12">
        <w:rPr>
          <w:rFonts w:ascii="Times New Roman" w:eastAsia="ＭＳ 明朝" w:hAnsi="Times New Roman" w:cs="Times New Roman"/>
          <w:kern w:val="0"/>
          <w:szCs w:val="21"/>
          <w:lang w:val="pt-PT" w:eastAsia="pt-PT"/>
        </w:rPr>
        <w:t xml:space="preserve"> Second affiliation</w:t>
      </w:r>
    </w:p>
    <w:p w14:paraId="36207FF4" w14:textId="53EB227A" w:rsidR="00630CDD" w:rsidRPr="00141C12" w:rsidRDefault="008C42DC" w:rsidP="00630CDD">
      <w:pPr>
        <w:autoSpaceDE w:val="0"/>
        <w:autoSpaceDN w:val="0"/>
        <w:adjustRightInd w:val="0"/>
        <w:spacing w:after="60"/>
        <w:jc w:val="center"/>
        <w:rPr>
          <w:rFonts w:ascii="Times New Roman" w:eastAsia="ＭＳ 明朝" w:hAnsi="Times New Roman" w:cs="Times New Roman"/>
          <w:kern w:val="0"/>
          <w:szCs w:val="21"/>
          <w:lang w:val="pt-PT" w:eastAsia="pt-PT"/>
        </w:rPr>
      </w:pPr>
      <w:r w:rsidRPr="00141C12">
        <w:rPr>
          <w:rFonts w:ascii="Times New Roman" w:eastAsia="ＭＳ 明朝" w:hAnsi="Times New Roman" w:cs="Times New Roman"/>
          <w:kern w:val="0"/>
          <w:position w:val="6"/>
          <w:sz w:val="15"/>
          <w:szCs w:val="15"/>
          <w:lang w:val="pt-PT" w:eastAsia="pt-PT"/>
        </w:rPr>
        <w:t>3</w:t>
      </w:r>
      <w:r w:rsidRPr="00141C12">
        <w:rPr>
          <w:rFonts w:ascii="Times New Roman" w:eastAsia="ＭＳ 明朝" w:hAnsi="Times New Roman" w:cs="Times New Roman"/>
          <w:kern w:val="0"/>
          <w:szCs w:val="21"/>
          <w:lang w:val="pt-PT" w:eastAsia="pt-PT"/>
        </w:rPr>
        <w:t xml:space="preserve"> Third affiliation</w:t>
      </w:r>
    </w:p>
    <w:p w14:paraId="17D9968C" w14:textId="446F569F" w:rsidR="00630CDD" w:rsidRDefault="00630CDD" w:rsidP="00295318">
      <w:pPr>
        <w:autoSpaceDE w:val="0"/>
        <w:autoSpaceDN w:val="0"/>
        <w:adjustRightInd w:val="0"/>
        <w:spacing w:after="60"/>
        <w:jc w:val="center"/>
        <w:rPr>
          <w:rFonts w:ascii="Times New Roman" w:eastAsia="ＭＳ 明朝" w:hAnsi="Times New Roman" w:cs="Times New Roman"/>
          <w:kern w:val="0"/>
          <w:szCs w:val="21"/>
          <w:lang w:val="pt-PT"/>
        </w:rPr>
      </w:pPr>
    </w:p>
    <w:p w14:paraId="7E5AF2CA" w14:textId="02213835" w:rsidR="00175CC1" w:rsidRDefault="00175CC1" w:rsidP="00295318">
      <w:pPr>
        <w:autoSpaceDE w:val="0"/>
        <w:autoSpaceDN w:val="0"/>
        <w:adjustRightInd w:val="0"/>
        <w:spacing w:after="60"/>
        <w:jc w:val="center"/>
        <w:rPr>
          <w:rFonts w:ascii="Times New Roman" w:eastAsia="ＭＳ 明朝" w:hAnsi="Times New Roman" w:cs="Times New Roman"/>
          <w:kern w:val="0"/>
          <w:szCs w:val="21"/>
          <w:lang w:val="pt-PT"/>
        </w:rPr>
      </w:pPr>
    </w:p>
    <w:p w14:paraId="4F75F071" w14:textId="77777777" w:rsidR="00175CC1" w:rsidRPr="00141C12" w:rsidRDefault="00175CC1" w:rsidP="00295318">
      <w:pPr>
        <w:autoSpaceDE w:val="0"/>
        <w:autoSpaceDN w:val="0"/>
        <w:adjustRightInd w:val="0"/>
        <w:spacing w:after="60"/>
        <w:jc w:val="center"/>
        <w:rPr>
          <w:rFonts w:ascii="Times New Roman" w:eastAsia="ＭＳ 明朝" w:hAnsi="Times New Roman" w:cs="Times New Roman"/>
          <w:kern w:val="0"/>
          <w:szCs w:val="21"/>
          <w:lang w:val="pt-PT"/>
        </w:rPr>
      </w:pPr>
    </w:p>
    <w:p w14:paraId="117149B6" w14:textId="5AFB9E73" w:rsidR="00F16769" w:rsidRPr="00141C12" w:rsidRDefault="008C42DC" w:rsidP="00175CC1">
      <w:pPr>
        <w:tabs>
          <w:tab w:val="left" w:pos="567"/>
        </w:tabs>
        <w:autoSpaceDE w:val="0"/>
        <w:autoSpaceDN w:val="0"/>
        <w:adjustRightInd w:val="0"/>
        <w:spacing w:after="60"/>
        <w:ind w:left="567" w:right="567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141C12">
        <w:rPr>
          <w:rFonts w:ascii="Times New Roman" w:eastAsia="ＭＳ 明朝" w:hAnsi="Times New Roman" w:cs="Times New Roman"/>
          <w:b/>
          <w:bCs/>
          <w:kern w:val="0"/>
          <w:sz w:val="20"/>
          <w:szCs w:val="20"/>
          <w:lang w:eastAsia="pt-PT"/>
        </w:rPr>
        <w:t>Abstract</w:t>
      </w:r>
      <w:r w:rsidR="00290452" w:rsidRPr="00141C12">
        <w:rPr>
          <w:rFonts w:ascii="Times New Roman" w:eastAsia="ＭＳ 明朝" w:hAnsi="Times New Roman" w:cs="Times New Roman"/>
          <w:b/>
          <w:bCs/>
          <w:kern w:val="0"/>
          <w:sz w:val="20"/>
          <w:szCs w:val="20"/>
          <w:lang w:eastAsia="pt-PT"/>
        </w:rPr>
        <w:t xml:space="preserve"> 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Use A4 size paper and write within the printing area (150mm in width, 238mm in length). All margins, top, bottom, left and right, should be 30 mm. Papers should use a single column with 44 lines per page, short paper should be prepared in 4 or 5 pages and full paper should be prepared from 8 to 20 pages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,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 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both 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including the references. 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T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he first page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 should contain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 the title, author name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(s)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, affiliation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(s)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, abstract (around 200 words), keywords (3 to 6). E-mail address of the corresponding author 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should be put 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on 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the 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footer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 of the first page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. From the second page, there should be text with figures and tables, notes, acknowledgement (if necessary), references and appendix (</w:t>
      </w:r>
      <w:r w:rsidR="00B56A28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i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f necessary). All text in the paper including figures, tables and references should be written in English</w:t>
      </w:r>
      <w:r w:rsidR="00B56A28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 with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 no mistakes 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such as 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spelling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,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 grammar. 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Note that t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erminology generally accepted should be used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 considering international readers. P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articularly when translating Japanese systems, policies, plans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 and so on 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into English, authors should 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make brief 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explan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ation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.</w:t>
      </w:r>
      <w:r w:rsidR="00F7432A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 </w:t>
      </w:r>
      <w:r w:rsidR="00B56670" w:rsidRPr="00B56670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The abstract, keywords and main text should be described by the 10 points size of Times New Roman. The main text should be aligned in both end justification.</w:t>
      </w:r>
    </w:p>
    <w:p w14:paraId="42257E38" w14:textId="7A95F8D0" w:rsidR="0073736B" w:rsidRDefault="0073736B" w:rsidP="00295318">
      <w:pPr>
        <w:tabs>
          <w:tab w:val="left" w:pos="567"/>
        </w:tabs>
        <w:autoSpaceDE w:val="0"/>
        <w:autoSpaceDN w:val="0"/>
        <w:adjustRightInd w:val="0"/>
        <w:spacing w:before="120" w:after="120"/>
        <w:ind w:left="567" w:right="567"/>
        <w:rPr>
          <w:rFonts w:ascii="Times New Roman" w:eastAsia="ＭＳ 明朝" w:hAnsi="Times New Roman" w:cs="Times New Roman"/>
          <w:b/>
          <w:bCs/>
          <w:kern w:val="0"/>
          <w:sz w:val="20"/>
          <w:szCs w:val="20"/>
          <w:lang w:eastAsia="pt-PT"/>
        </w:rPr>
      </w:pPr>
    </w:p>
    <w:p w14:paraId="66774BA1" w14:textId="77777777" w:rsidR="00175CC1" w:rsidRPr="00141C12" w:rsidRDefault="00175CC1" w:rsidP="00295318">
      <w:pPr>
        <w:tabs>
          <w:tab w:val="left" w:pos="567"/>
        </w:tabs>
        <w:autoSpaceDE w:val="0"/>
        <w:autoSpaceDN w:val="0"/>
        <w:adjustRightInd w:val="0"/>
        <w:spacing w:before="120" w:after="120"/>
        <w:ind w:left="567" w:right="567"/>
        <w:rPr>
          <w:rFonts w:ascii="Times New Roman" w:eastAsia="ＭＳ 明朝" w:hAnsi="Times New Roman" w:cs="Times New Roman"/>
          <w:b/>
          <w:bCs/>
          <w:kern w:val="0"/>
          <w:sz w:val="20"/>
          <w:szCs w:val="20"/>
          <w:lang w:eastAsia="pt-PT"/>
        </w:rPr>
      </w:pPr>
    </w:p>
    <w:p w14:paraId="269F02C8" w14:textId="77777777" w:rsidR="001D7853" w:rsidRDefault="008C42DC" w:rsidP="00141C12">
      <w:pPr>
        <w:tabs>
          <w:tab w:val="left" w:pos="567"/>
        </w:tabs>
        <w:autoSpaceDE w:val="0"/>
        <w:autoSpaceDN w:val="0"/>
        <w:adjustRightInd w:val="0"/>
        <w:spacing w:before="180" w:after="180"/>
        <w:ind w:left="567" w:right="567"/>
        <w:rPr>
          <w:rFonts w:ascii="Times New Roman" w:eastAsia="ＭＳ 明朝" w:hAnsi="Times New Roman" w:cs="Times New Roman"/>
          <w:i/>
          <w:iCs/>
          <w:kern w:val="0"/>
          <w:sz w:val="20"/>
          <w:szCs w:val="20"/>
          <w:lang w:eastAsia="pt-PT"/>
        </w:rPr>
      </w:pPr>
      <w:r w:rsidRPr="00141C12">
        <w:rPr>
          <w:rFonts w:ascii="Times New Roman" w:eastAsia="ＭＳ 明朝" w:hAnsi="Times New Roman" w:cs="Times New Roman"/>
          <w:b/>
          <w:bCs/>
          <w:kern w:val="0"/>
          <w:sz w:val="20"/>
          <w:szCs w:val="20"/>
          <w:lang w:eastAsia="pt-PT"/>
        </w:rPr>
        <w:t>Keywords</w:t>
      </w:r>
      <w:r w:rsidRPr="00141C12">
        <w:rPr>
          <w:rFonts w:ascii="Times New Roman" w:eastAsia="ＭＳ 明朝" w:hAnsi="Times New Roman" w:cs="Times New Roman"/>
          <w:b/>
          <w:bCs/>
          <w:i/>
          <w:iCs/>
          <w:kern w:val="0"/>
          <w:sz w:val="20"/>
          <w:szCs w:val="20"/>
          <w:lang w:eastAsia="pt-PT"/>
        </w:rPr>
        <w:t>.</w:t>
      </w:r>
      <w:r w:rsidRPr="00141C12">
        <w:rPr>
          <w:rFonts w:ascii="Times New Roman" w:eastAsia="ＭＳ 明朝" w:hAnsi="Times New Roman" w:cs="Times New Roman"/>
          <w:i/>
          <w:iCs/>
          <w:kern w:val="0"/>
          <w:sz w:val="20"/>
          <w:szCs w:val="20"/>
          <w:lang w:eastAsia="pt-PT"/>
        </w:rPr>
        <w:t xml:space="preserve"> </w:t>
      </w:r>
      <w:r w:rsidR="00F04C3E" w:rsidRPr="00141C12">
        <w:rPr>
          <w:rFonts w:ascii="Times New Roman" w:eastAsia="ＭＳ 明朝" w:hAnsi="Times New Roman" w:cs="Times New Roman"/>
          <w:i/>
          <w:iCs/>
          <w:kern w:val="0"/>
          <w:sz w:val="20"/>
          <w:szCs w:val="20"/>
          <w:lang w:eastAsia="pt-PT"/>
        </w:rPr>
        <w:t>This section should contain 3 to 6 keywords separated by commas. [Times New Roman, font size</w:t>
      </w:r>
      <w:r w:rsidR="00D619E0" w:rsidRPr="00141C12">
        <w:rPr>
          <w:rFonts w:ascii="Times New Roman" w:eastAsia="ＭＳ 明朝" w:hAnsi="Times New Roman" w:cs="Times New Roman"/>
          <w:i/>
          <w:iCs/>
          <w:kern w:val="0"/>
          <w:sz w:val="20"/>
          <w:szCs w:val="20"/>
          <w:lang w:eastAsia="pt-PT"/>
        </w:rPr>
        <w:t xml:space="preserve"> 10</w:t>
      </w:r>
      <w:r w:rsidR="00F04C3E" w:rsidRPr="00141C12">
        <w:rPr>
          <w:rFonts w:ascii="Times New Roman" w:eastAsia="ＭＳ 明朝" w:hAnsi="Times New Roman" w:cs="Times New Roman"/>
          <w:i/>
          <w:iCs/>
          <w:kern w:val="0"/>
          <w:sz w:val="20"/>
          <w:szCs w:val="20"/>
          <w:lang w:eastAsia="pt-PT"/>
        </w:rPr>
        <w:t xml:space="preserve">, italic] </w:t>
      </w:r>
    </w:p>
    <w:p w14:paraId="0913027C" w14:textId="77777777" w:rsidR="00141C12" w:rsidRPr="00141C12" w:rsidRDefault="00141C12" w:rsidP="00141C12">
      <w:pPr>
        <w:tabs>
          <w:tab w:val="left" w:pos="567"/>
        </w:tabs>
        <w:autoSpaceDE w:val="0"/>
        <w:autoSpaceDN w:val="0"/>
        <w:adjustRightInd w:val="0"/>
        <w:spacing w:before="180" w:after="180"/>
        <w:ind w:left="567" w:right="567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</w:p>
    <w:p w14:paraId="74BB9BF2" w14:textId="3D3A8527" w:rsidR="00141C12" w:rsidRPr="00141C12" w:rsidRDefault="00141C12" w:rsidP="00141C12">
      <w:pPr>
        <w:tabs>
          <w:tab w:val="left" w:pos="567"/>
        </w:tabs>
        <w:autoSpaceDE w:val="0"/>
        <w:autoSpaceDN w:val="0"/>
        <w:adjustRightInd w:val="0"/>
        <w:spacing w:before="180" w:after="180"/>
        <w:ind w:left="567" w:right="567"/>
        <w:rPr>
          <w:rFonts w:ascii="Times New Roman" w:hAnsi="Times New Roman" w:cs="Times New Roman"/>
        </w:rPr>
        <w:sectPr w:rsidR="00141C12" w:rsidRPr="00141C12" w:rsidSect="002E5FC4">
          <w:footerReference w:type="default" r:id="rId8"/>
          <w:pgSz w:w="11906" w:h="16838" w:code="9"/>
          <w:pgMar w:top="1701" w:right="1701" w:bottom="1701" w:left="1701" w:header="851" w:footer="992" w:gutter="0"/>
          <w:cols w:space="425"/>
          <w:docGrid w:type="lines" w:linePitch="301"/>
        </w:sectPr>
      </w:pPr>
    </w:p>
    <w:p w14:paraId="5C5A7931" w14:textId="17F1729B" w:rsidR="00295318" w:rsidRPr="00141C12" w:rsidRDefault="008C42DC" w:rsidP="000073F1">
      <w:pPr>
        <w:pStyle w:val="1"/>
        <w:spacing w:before="240" w:after="240"/>
        <w:rPr>
          <w:rFonts w:cs="Times New Roman"/>
        </w:rPr>
      </w:pPr>
      <w:r w:rsidRPr="00141C12">
        <w:rPr>
          <w:rFonts w:cs="Times New Roman"/>
        </w:rPr>
        <w:lastRenderedPageBreak/>
        <w:t>1</w:t>
      </w:r>
      <w:r w:rsidRPr="00141C12">
        <w:rPr>
          <w:rFonts w:cs="Times New Roman"/>
        </w:rPr>
        <w:tab/>
        <w:t>Introduction</w:t>
      </w:r>
      <w:r w:rsidR="00F04C3E" w:rsidRPr="00141C12">
        <w:rPr>
          <w:rFonts w:cs="Times New Roman"/>
        </w:rPr>
        <w:t xml:space="preserve"> </w:t>
      </w:r>
      <w:r w:rsidR="00F04C3E" w:rsidRPr="00141C12">
        <w:rPr>
          <w:rFonts w:eastAsia="ＭＳ ゴシック" w:cs="Times New Roman"/>
          <w:sz w:val="22"/>
        </w:rPr>
        <w:t>[</w:t>
      </w:r>
      <w:r w:rsidR="00156DD1">
        <w:rPr>
          <w:rFonts w:eastAsia="ＭＳ ゴシック" w:cs="Times New Roman"/>
          <w:sz w:val="22"/>
        </w:rPr>
        <w:t>1st-level headings</w:t>
      </w:r>
      <w:r w:rsidR="00F7432A">
        <w:rPr>
          <w:rFonts w:eastAsia="ＭＳ ゴシック" w:cs="Times New Roman"/>
          <w:sz w:val="22"/>
        </w:rPr>
        <w:t xml:space="preserve">: </w:t>
      </w:r>
      <w:r w:rsidR="00F04C3E" w:rsidRPr="00141C12">
        <w:rPr>
          <w:rFonts w:eastAsia="ＭＳ ゴシック" w:cs="Times New Roman"/>
          <w:sz w:val="22"/>
        </w:rPr>
        <w:t>Times New Roman, font size</w:t>
      </w:r>
      <w:r w:rsidR="00D619E0" w:rsidRPr="00141C12">
        <w:rPr>
          <w:rFonts w:eastAsia="ＭＳ ゴシック" w:cs="Times New Roman"/>
          <w:sz w:val="22"/>
        </w:rPr>
        <w:t xml:space="preserve"> 12</w:t>
      </w:r>
      <w:r w:rsidR="00F04C3E" w:rsidRPr="00141C12">
        <w:rPr>
          <w:rFonts w:eastAsia="ＭＳ ゴシック" w:cs="Times New Roman"/>
          <w:sz w:val="22"/>
        </w:rPr>
        <w:t>, bold]</w:t>
      </w:r>
    </w:p>
    <w:p w14:paraId="15E82465" w14:textId="3446C8F9" w:rsidR="00B047E6" w:rsidRPr="00141C12" w:rsidRDefault="00281137" w:rsidP="004D1D9B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ICAPPS2023 calls for papers related to urban and regional planning. </w:t>
      </w:r>
      <w:r w:rsidR="00F7432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The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papers</w:t>
      </w:r>
      <w:r w:rsidR="00F7432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focus</w:t>
      </w:r>
      <w:r w:rsidR="00F7432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ing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on </w:t>
      </w:r>
      <w:r w:rsidR="00F7432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the Congress theme 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“Sustainable Preservation and Promotion Planning of the Values of Historical Cities in the New Context” are welcomed. </w:t>
      </w:r>
      <w:r w:rsidR="00F7432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Both s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hort paper or full paper should be submitted as the outcomes of planning research and case studies. These papers must be previously unpublished</w:t>
      </w:r>
      <w:r w:rsidR="00F7432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.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proofErr w:type="gramStart"/>
      <w:r w:rsidR="00F7432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H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owever</w:t>
      </w:r>
      <w:proofErr w:type="gramEnd"/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those </w:t>
      </w:r>
      <w:r w:rsidR="00F7432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papers 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which are re-edited published paper with independent and complete findings may be submitted only if the copyright</w:t>
      </w:r>
      <w:r w:rsidR="00F7432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issues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are clear.</w:t>
      </w:r>
    </w:p>
    <w:p w14:paraId="05C8F722" w14:textId="66FC8EB4" w:rsidR="00295318" w:rsidRPr="00141C12" w:rsidRDefault="008C42DC" w:rsidP="00550625">
      <w:pPr>
        <w:pStyle w:val="2"/>
        <w:spacing w:before="180" w:after="180"/>
        <w:rPr>
          <w:rFonts w:eastAsia="ＭＳ 明朝" w:cs="Times New Roman"/>
          <w:lang w:eastAsia="pt-PT"/>
        </w:rPr>
      </w:pPr>
      <w:r w:rsidRPr="00141C12">
        <w:rPr>
          <w:rFonts w:eastAsia="ＭＳ 明朝" w:cs="Times New Roman"/>
          <w:lang w:eastAsia="pt-PT"/>
        </w:rPr>
        <w:t>1.1</w:t>
      </w:r>
      <w:r w:rsidRPr="00141C12">
        <w:rPr>
          <w:rFonts w:eastAsia="ＭＳ 明朝" w:cs="Times New Roman"/>
          <w:lang w:eastAsia="pt-PT"/>
        </w:rPr>
        <w:tab/>
      </w:r>
      <w:r w:rsidR="00281137" w:rsidRPr="00281137">
        <w:rPr>
          <w:rFonts w:eastAsia="ＭＳ 明朝" w:cs="Times New Roman"/>
          <w:lang w:eastAsia="pt-PT"/>
        </w:rPr>
        <w:t>Submission of Short Paper or Full Paper</w:t>
      </w:r>
      <w:r w:rsidR="00F04C3E" w:rsidRPr="00141C12">
        <w:rPr>
          <w:rFonts w:eastAsia="ＭＳ 明朝" w:cs="Times New Roman"/>
          <w:lang w:eastAsia="pt-PT"/>
        </w:rPr>
        <w:t xml:space="preserve"> </w:t>
      </w:r>
      <w:r w:rsidR="00F04C3E" w:rsidRPr="00141C12">
        <w:rPr>
          <w:rFonts w:eastAsia="ＭＳ ゴシック" w:cs="Times New Roman"/>
        </w:rPr>
        <w:t>[</w:t>
      </w:r>
      <w:r w:rsidR="00156DD1">
        <w:rPr>
          <w:rFonts w:eastAsia="ＭＳ ゴシック" w:cs="Times New Roman"/>
        </w:rPr>
        <w:t>2nd-level headings</w:t>
      </w:r>
      <w:r w:rsidR="00F7432A">
        <w:rPr>
          <w:rFonts w:eastAsia="ＭＳ ゴシック" w:cs="Times New Roman"/>
        </w:rPr>
        <w:t xml:space="preserve">: </w:t>
      </w:r>
      <w:r w:rsidR="00F04C3E" w:rsidRPr="00141C12">
        <w:rPr>
          <w:rFonts w:eastAsia="ＭＳ ゴシック" w:cs="Times New Roman"/>
        </w:rPr>
        <w:t>Times New Roman, font size</w:t>
      </w:r>
      <w:r w:rsidR="00FF5C14" w:rsidRPr="00141C12">
        <w:rPr>
          <w:rFonts w:eastAsia="ＭＳ ゴシック" w:cs="Times New Roman"/>
        </w:rPr>
        <w:t xml:space="preserve"> 11</w:t>
      </w:r>
      <w:r w:rsidR="00F04C3E" w:rsidRPr="00141C12">
        <w:rPr>
          <w:rFonts w:eastAsia="ＭＳ ゴシック" w:cs="Times New Roman"/>
        </w:rPr>
        <w:t>, bold]</w:t>
      </w:r>
    </w:p>
    <w:p w14:paraId="6F2CF318" w14:textId="6EC9999F" w:rsidR="00281137" w:rsidRPr="00281137" w:rsidRDefault="00F7432A" w:rsidP="00281137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Those authors</w:t>
      </w:r>
      <w:r w:rsidR="00281137"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whose abstracts have been accepted can submit either a short paper or a full paper via e-mail </w:t>
      </w: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no later than </w:t>
      </w:r>
      <w:r w:rsidRPr="00F7432A">
        <w:rPr>
          <w:rFonts w:ascii="Times New Roman" w:eastAsia="ＭＳ 明朝" w:hAnsi="Times New Roman" w:cs="Times New Roman"/>
          <w:b/>
          <w:bCs/>
          <w:kern w:val="0"/>
          <w:sz w:val="20"/>
          <w:szCs w:val="20"/>
          <w:lang w:eastAsia="pt-PT"/>
        </w:rPr>
        <w:t>4</w:t>
      </w:r>
      <w:r w:rsidR="00281137" w:rsidRPr="00F7432A">
        <w:rPr>
          <w:rFonts w:ascii="Times New Roman" w:eastAsia="ＭＳ 明朝" w:hAnsi="Times New Roman" w:cs="Times New Roman"/>
          <w:b/>
          <w:bCs/>
          <w:kern w:val="0"/>
          <w:sz w:val="20"/>
          <w:szCs w:val="20"/>
          <w:lang w:eastAsia="pt-PT"/>
        </w:rPr>
        <w:t>th June, 2023</w:t>
      </w:r>
      <w:r w:rsidR="00281137"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. </w:t>
      </w: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T</w:t>
      </w:r>
      <w:r w:rsidR="00281137"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hose papers must be </w:t>
      </w: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prepared ba</w:t>
      </w:r>
      <w:r w:rsidR="00281137"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sed on the abstract screening review. </w:t>
      </w: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T</w:t>
      </w:r>
      <w:r w:rsidR="00281137"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he a</w:t>
      </w: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uthor</w:t>
      </w:r>
      <w:r w:rsidR="00281137"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s </w:t>
      </w: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would be</w:t>
      </w:r>
      <w:r w:rsidR="00281137"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requested</w:t>
      </w:r>
      <w:r w:rsidR="00281137"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to respond appropriately to the revisions requested by the 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C</w:t>
      </w:r>
      <w:r w:rsidR="00281137"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ommittee.</w:t>
      </w:r>
    </w:p>
    <w:p w14:paraId="2A76D5CF" w14:textId="758564EF" w:rsidR="00281137" w:rsidRPr="00281137" w:rsidRDefault="00281137" w:rsidP="00281137">
      <w:pPr>
        <w:tabs>
          <w:tab w:val="left" w:pos="567"/>
        </w:tabs>
        <w:autoSpaceDE w:val="0"/>
        <w:autoSpaceDN w:val="0"/>
        <w:adjustRightInd w:val="0"/>
        <w:spacing w:after="60"/>
        <w:ind w:left="840" w:hanging="84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ab/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a)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ab/>
        <w:t>Short paper: authors should prepare a short paper by following th</w:t>
      </w:r>
      <w:r w:rsidR="00F7432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e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writing guidelines of CPIJ. The volume is 4 or 5 pages of A4 size. </w:t>
      </w:r>
    </w:p>
    <w:p w14:paraId="2BF523DE" w14:textId="34277FA2" w:rsidR="00281137" w:rsidRPr="00281137" w:rsidRDefault="00281137" w:rsidP="00281137">
      <w:pPr>
        <w:tabs>
          <w:tab w:val="left" w:pos="567"/>
        </w:tabs>
        <w:autoSpaceDE w:val="0"/>
        <w:autoSpaceDN w:val="0"/>
        <w:adjustRightInd w:val="0"/>
        <w:spacing w:after="60"/>
        <w:ind w:left="840" w:hanging="84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ab/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b)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ab/>
        <w:t>Full paper: authors should prepare a full paper by following the writing guidelines of CPIJ. The volume is from 8 to 20 pages of A4 size.</w:t>
      </w:r>
    </w:p>
    <w:p w14:paraId="09BD8EEC" w14:textId="05527C88" w:rsidR="00B047E6" w:rsidRDefault="00281137" w:rsidP="00281137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ab/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After submi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ssion of your short or full paper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, paper revision will be allowed only if the 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C</w:t>
      </w:r>
      <w:r w:rsidRPr="00281137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ommittee requests it. Please note that the submitted PDF file will be published without further proofreading.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proofErr w:type="gramStart"/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Thus</w:t>
      </w:r>
      <w:proofErr w:type="gramEnd"/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the Committee recommends author should complete proofreading before submission.</w:t>
      </w:r>
    </w:p>
    <w:p w14:paraId="25BEC0CA" w14:textId="79D47B74" w:rsidR="00281137" w:rsidRPr="00141C12" w:rsidRDefault="00AF0C6E" w:rsidP="00281137">
      <w:pPr>
        <w:pStyle w:val="1"/>
        <w:spacing w:before="240" w:after="240"/>
        <w:rPr>
          <w:rFonts w:cs="Times New Roman"/>
        </w:rPr>
      </w:pPr>
      <w:r>
        <w:rPr>
          <w:rFonts w:cs="Times New Roman"/>
        </w:rPr>
        <w:t>2</w:t>
      </w:r>
      <w:r w:rsidR="00281137" w:rsidRPr="00141C12">
        <w:rPr>
          <w:rFonts w:cs="Times New Roman"/>
        </w:rPr>
        <w:tab/>
      </w:r>
      <w:r w:rsidRPr="00AF0C6E">
        <w:rPr>
          <w:rFonts w:cs="Times New Roman"/>
        </w:rPr>
        <w:t>Preparing a paper</w:t>
      </w:r>
      <w:r w:rsidR="00281137" w:rsidRPr="00141C12">
        <w:rPr>
          <w:rFonts w:cs="Times New Roman"/>
        </w:rPr>
        <w:t xml:space="preserve"> </w:t>
      </w:r>
      <w:r w:rsidR="00281137" w:rsidRPr="00141C12">
        <w:rPr>
          <w:rFonts w:eastAsia="ＭＳ ゴシック" w:cs="Times New Roman"/>
          <w:sz w:val="22"/>
        </w:rPr>
        <w:t>[Times New Roman, font size 12, bold]</w:t>
      </w:r>
    </w:p>
    <w:p w14:paraId="2C8563A4" w14:textId="7770168E" w:rsidR="00281137" w:rsidRDefault="00AF0C6E" w:rsidP="00281137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AF0C6E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It is strongly recommended that authors 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overwrite </w:t>
      </w:r>
      <w:r w:rsidRPr="00AF0C6E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th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is</w:t>
      </w:r>
      <w:r w:rsidRPr="00AF0C6E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template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for your paper preparation to avoid editing issues</w:t>
      </w:r>
      <w:r w:rsidRPr="00AF0C6E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.</w:t>
      </w:r>
    </w:p>
    <w:p w14:paraId="6C531390" w14:textId="31F67B16" w:rsidR="00AF0C6E" w:rsidRPr="00141C12" w:rsidRDefault="00AF0C6E" w:rsidP="00AF0C6E">
      <w:pPr>
        <w:pStyle w:val="2"/>
        <w:spacing w:before="180" w:after="180"/>
        <w:rPr>
          <w:rFonts w:eastAsia="ＭＳ 明朝" w:cs="Times New Roman"/>
          <w:lang w:eastAsia="pt-PT"/>
        </w:rPr>
      </w:pPr>
      <w:r>
        <w:rPr>
          <w:rFonts w:eastAsia="ＭＳ 明朝" w:cs="Times New Roman"/>
          <w:lang w:eastAsia="pt-PT"/>
        </w:rPr>
        <w:t>2</w:t>
      </w:r>
      <w:r w:rsidRPr="00141C12">
        <w:rPr>
          <w:rFonts w:eastAsia="ＭＳ 明朝" w:cs="Times New Roman"/>
          <w:lang w:eastAsia="pt-PT"/>
        </w:rPr>
        <w:t>.1</w:t>
      </w:r>
      <w:r w:rsidRPr="00141C12">
        <w:rPr>
          <w:rFonts w:eastAsia="ＭＳ 明朝" w:cs="Times New Roman"/>
          <w:lang w:eastAsia="pt-PT"/>
        </w:rPr>
        <w:tab/>
      </w:r>
      <w:r w:rsidRPr="00AF0C6E">
        <w:rPr>
          <w:rFonts w:eastAsia="ＭＳ 明朝" w:cs="Times New Roman"/>
          <w:lang w:eastAsia="pt-PT"/>
        </w:rPr>
        <w:t>Composition</w:t>
      </w:r>
    </w:p>
    <w:p w14:paraId="4A225C7F" w14:textId="103843C1" w:rsidR="00AF0C6E" w:rsidRDefault="00AF0C6E" w:rsidP="00AF0C6E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AF0C6E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Both Short and Full Papers should be composed of the sections of abstract and keywords, introduction, methodology, findings, </w:t>
      </w:r>
      <w:proofErr w:type="gramStart"/>
      <w:r w:rsidRPr="00AF0C6E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conclusion</w:t>
      </w:r>
      <w:proofErr w:type="gramEnd"/>
      <w:r w:rsidRPr="00AF0C6E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and references.</w:t>
      </w:r>
    </w:p>
    <w:p w14:paraId="76783BBF" w14:textId="4A1181DF" w:rsidR="00AF0C6E" w:rsidRPr="00141C12" w:rsidRDefault="00AF0C6E" w:rsidP="00AF0C6E">
      <w:pPr>
        <w:pStyle w:val="2"/>
        <w:spacing w:before="180" w:after="180"/>
        <w:rPr>
          <w:rFonts w:eastAsia="ＭＳ 明朝" w:cs="Times New Roman"/>
          <w:lang w:eastAsia="pt-PT"/>
        </w:rPr>
      </w:pPr>
      <w:r>
        <w:rPr>
          <w:rFonts w:eastAsia="ＭＳ 明朝" w:cs="Times New Roman" w:hint="eastAsia"/>
        </w:rPr>
        <w:t>2</w:t>
      </w:r>
      <w:r w:rsidRPr="00141C12">
        <w:rPr>
          <w:rFonts w:eastAsia="ＭＳ 明朝" w:cs="Times New Roman"/>
          <w:lang w:eastAsia="pt-PT"/>
        </w:rPr>
        <w:t>.2</w:t>
      </w:r>
      <w:r w:rsidRPr="00141C12">
        <w:rPr>
          <w:rFonts w:eastAsia="ＭＳ 明朝" w:cs="Times New Roman"/>
          <w:lang w:eastAsia="pt-PT"/>
        </w:rPr>
        <w:tab/>
      </w:r>
      <w:r w:rsidRPr="00AF0C6E">
        <w:rPr>
          <w:rFonts w:eastAsia="ＭＳ 明朝" w:cs="Times New Roman"/>
        </w:rPr>
        <w:t>Letters</w:t>
      </w:r>
    </w:p>
    <w:p w14:paraId="324E14B7" w14:textId="4A969791" w:rsidR="00FB390A" w:rsidRPr="00FB390A" w:rsidRDefault="00FB390A" w:rsidP="00FB390A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All text, including mathematical formulas and letters in figures and tables, should be prepared by using the one-byte alphanumeric characters. Due to the incompatibility, some characters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such as “</w:t>
      </w:r>
      <w:r w:rsidR="00156DD1" w:rsidRPr="00FB390A">
        <w:rPr>
          <w:rFonts w:ascii="Times New Roman" w:eastAsia="ＭＳ 明朝" w:hAnsi="Times New Roman" w:cs="Times New Roman" w:hint="eastAsia"/>
          <w:kern w:val="0"/>
          <w:sz w:val="20"/>
          <w:szCs w:val="20"/>
          <w:lang w:eastAsia="pt-PT"/>
        </w:rPr>
        <w:t>①②③④⑤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”</w:t>
      </w:r>
      <w:r w:rsidR="00156DD1"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“</w:t>
      </w:r>
      <w:r w:rsidR="00156DD1"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Ⅰ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="00156DD1"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Ⅱ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="00156DD1"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Ⅲ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="00156DD1"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Ⅳ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="00156DD1"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Ⅴ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” “</w:t>
      </w:r>
      <w:r w:rsidR="00156DD1"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ⅰ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="00156DD1"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ⅱ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="00156DD1"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ⅲ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="00156DD1"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ⅳ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="00156DD1"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ⅴ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” would cause editing issues even if they are installed in your computer</w:t>
      </w:r>
      <w:r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. </w:t>
      </w:r>
      <w:r w:rsidR="00156DD1"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Handwriting is not acceptable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either</w:t>
      </w:r>
      <w:r w:rsidR="00156DD1"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.</w:t>
      </w:r>
    </w:p>
    <w:p w14:paraId="4AF7B1D9" w14:textId="406C6195" w:rsidR="00AF0C6E" w:rsidRPr="00141C12" w:rsidRDefault="00FB390A" w:rsidP="00AF0C6E">
      <w:pPr>
        <w:pStyle w:val="2"/>
        <w:spacing w:before="180" w:after="180"/>
        <w:rPr>
          <w:rFonts w:eastAsia="ＭＳ 明朝" w:cs="Times New Roman"/>
          <w:lang w:eastAsia="pt-PT"/>
        </w:rPr>
      </w:pPr>
      <w:r>
        <w:rPr>
          <w:rFonts w:eastAsia="ＭＳ 明朝" w:cs="Times New Roman" w:hint="eastAsia"/>
        </w:rPr>
        <w:t>2</w:t>
      </w:r>
      <w:r w:rsidR="00AF0C6E" w:rsidRPr="00141C12">
        <w:rPr>
          <w:rFonts w:eastAsia="ＭＳ 明朝" w:cs="Times New Roman"/>
        </w:rPr>
        <w:t>.3</w:t>
      </w:r>
      <w:r w:rsidR="00AF0C6E" w:rsidRPr="00141C12">
        <w:rPr>
          <w:rFonts w:eastAsia="ＭＳ 明朝" w:cs="Times New Roman"/>
        </w:rPr>
        <w:t xml:space="preserve">　　　</w:t>
      </w:r>
      <w:r w:rsidRPr="00FB390A">
        <w:rPr>
          <w:rFonts w:eastAsia="ＭＳ 明朝" w:cs="Times New Roman"/>
          <w:lang w:eastAsia="pt-PT"/>
        </w:rPr>
        <w:t>Abstract, Keywords, and Main text</w:t>
      </w:r>
    </w:p>
    <w:p w14:paraId="6D2572AE" w14:textId="0E4170CB" w:rsidR="00F35054" w:rsidRDefault="00FB390A" w:rsidP="00F35054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FB390A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The abstract, keywords and main text should be described by the 10 points size of Times New Roman. The main text should be aligned in both end justification.</w:t>
      </w:r>
    </w:p>
    <w:p w14:paraId="321CB49E" w14:textId="50AD66DC" w:rsidR="00AF0C6E" w:rsidRPr="00F35054" w:rsidRDefault="00F35054" w:rsidP="004B2682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ab/>
      </w:r>
      <w:r w:rsidR="00AF0C6E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Headings should follow this template and are summarized in the following table</w:t>
      </w:r>
      <w:r w:rsidR="00AF0C6E" w:rsidRPr="00A12BFF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:</w:t>
      </w:r>
    </w:p>
    <w:p w14:paraId="3EF485C1" w14:textId="77777777" w:rsidR="00F35054" w:rsidRDefault="00F35054" w:rsidP="004B2682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b/>
          <w:bCs/>
          <w:kern w:val="0"/>
          <w:sz w:val="18"/>
          <w:szCs w:val="18"/>
          <w:lang w:eastAsia="pt-PT"/>
        </w:rPr>
      </w:pPr>
    </w:p>
    <w:p w14:paraId="5928BE93" w14:textId="77777777" w:rsidR="00F35054" w:rsidRDefault="00F35054" w:rsidP="004B2682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b/>
          <w:bCs/>
          <w:kern w:val="0"/>
          <w:sz w:val="18"/>
          <w:szCs w:val="18"/>
          <w:lang w:eastAsia="pt-PT"/>
        </w:rPr>
      </w:pPr>
    </w:p>
    <w:p w14:paraId="1249CFE4" w14:textId="68B07FFB" w:rsidR="00AF0C6E" w:rsidRPr="00A12BFF" w:rsidRDefault="00AF0C6E" w:rsidP="00A12BFF">
      <w:pPr>
        <w:tabs>
          <w:tab w:val="left" w:pos="567"/>
        </w:tabs>
        <w:autoSpaceDE w:val="0"/>
        <w:autoSpaceDN w:val="0"/>
        <w:adjustRightInd w:val="0"/>
        <w:spacing w:before="120"/>
        <w:jc w:val="center"/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</w:pPr>
      <w:r w:rsidRPr="00A12BFF">
        <w:rPr>
          <w:rFonts w:ascii="Times New Roman" w:eastAsia="ＭＳ 明朝" w:hAnsi="Times New Roman" w:cs="Times New Roman"/>
          <w:b/>
          <w:bCs/>
          <w:kern w:val="0"/>
          <w:sz w:val="20"/>
          <w:szCs w:val="20"/>
          <w:lang w:eastAsia="pt-PT"/>
        </w:rPr>
        <w:lastRenderedPageBreak/>
        <w:t>Table 1.</w:t>
      </w:r>
      <w:r w:rsidRPr="00A12BFF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 xml:space="preserve"> </w:t>
      </w:r>
      <w:r w:rsidR="00A12BFF" w:rsidRPr="00A12BFF">
        <w:rPr>
          <w:rFonts w:ascii="Times New Roman" w:eastAsia="ＭＳ 明朝" w:hAnsi="Times New Roman" w:cs="Times New Roman"/>
          <w:bCs/>
          <w:kern w:val="0"/>
          <w:sz w:val="20"/>
          <w:szCs w:val="20"/>
          <w:lang w:eastAsia="pt-PT"/>
        </w:rPr>
        <w:t>Style of Headings</w:t>
      </w: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2552"/>
        <w:gridCol w:w="1559"/>
        <w:gridCol w:w="1985"/>
      </w:tblGrid>
      <w:tr w:rsidR="00AF0C6E" w:rsidRPr="00141C12" w14:paraId="3B3423C7" w14:textId="77777777" w:rsidTr="00A12BFF">
        <w:trPr>
          <w:trHeight w:val="502"/>
          <w:jc w:val="center"/>
        </w:trPr>
        <w:tc>
          <w:tcPr>
            <w:tcW w:w="2253" w:type="dxa"/>
            <w:vAlign w:val="center"/>
          </w:tcPr>
          <w:p w14:paraId="34B92409" w14:textId="77777777" w:rsidR="00AF0C6E" w:rsidRPr="00141C12" w:rsidRDefault="00AF0C6E" w:rsidP="00F3505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/>
              <w:jc w:val="center"/>
              <w:rPr>
                <w:rFonts w:ascii="Times New Roman" w:eastAsia="ＭＳ 明朝" w:hAnsi="Times New Roman" w:cs="Times New Roman"/>
                <w:b/>
                <w:bCs/>
                <w:kern w:val="0"/>
                <w:sz w:val="18"/>
                <w:szCs w:val="18"/>
                <w:lang w:eastAsia="pt-PT"/>
              </w:rPr>
            </w:pPr>
            <w:r w:rsidRPr="00141C12">
              <w:rPr>
                <w:rFonts w:ascii="Times New Roman" w:eastAsia="ＭＳ 明朝" w:hAnsi="Times New Roman" w:cs="Times New Roman"/>
                <w:b/>
                <w:bCs/>
                <w:kern w:val="0"/>
                <w:sz w:val="18"/>
                <w:szCs w:val="18"/>
                <w:lang w:eastAsia="pt-PT"/>
              </w:rPr>
              <w:t>Heading level</w:t>
            </w:r>
          </w:p>
        </w:tc>
        <w:tc>
          <w:tcPr>
            <w:tcW w:w="2552" w:type="dxa"/>
            <w:vAlign w:val="center"/>
          </w:tcPr>
          <w:p w14:paraId="3DA84EAD" w14:textId="77777777" w:rsidR="00AF0C6E" w:rsidRPr="00141C12" w:rsidRDefault="00AF0C6E" w:rsidP="00F3505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/>
              <w:jc w:val="center"/>
              <w:rPr>
                <w:rFonts w:ascii="Times New Roman" w:eastAsia="ＭＳ 明朝" w:hAnsi="Times New Roman" w:cs="Times New Roman"/>
                <w:b/>
                <w:bCs/>
                <w:kern w:val="0"/>
                <w:sz w:val="18"/>
                <w:szCs w:val="18"/>
                <w:lang w:eastAsia="pt-PT"/>
              </w:rPr>
            </w:pPr>
            <w:r w:rsidRPr="00141C12">
              <w:rPr>
                <w:rFonts w:ascii="Times New Roman" w:eastAsia="ＭＳ 明朝" w:hAnsi="Times New Roman" w:cs="Times New Roman"/>
                <w:b/>
                <w:bCs/>
                <w:kern w:val="0"/>
                <w:sz w:val="18"/>
                <w:szCs w:val="18"/>
                <w:lang w:eastAsia="pt-PT"/>
              </w:rPr>
              <w:t>Example</w:t>
            </w:r>
          </w:p>
        </w:tc>
        <w:tc>
          <w:tcPr>
            <w:tcW w:w="1559" w:type="dxa"/>
            <w:vAlign w:val="center"/>
          </w:tcPr>
          <w:p w14:paraId="7CDF21C7" w14:textId="77777777" w:rsidR="00AF0C6E" w:rsidRPr="00141C12" w:rsidRDefault="00AF0C6E" w:rsidP="00F3505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/>
              <w:jc w:val="center"/>
              <w:rPr>
                <w:rFonts w:ascii="Times New Roman" w:eastAsia="ＭＳ 明朝" w:hAnsi="Times New Roman" w:cs="Times New Roman"/>
                <w:b/>
                <w:bCs/>
                <w:kern w:val="0"/>
                <w:sz w:val="18"/>
                <w:szCs w:val="18"/>
                <w:lang w:eastAsia="pt-PT"/>
              </w:rPr>
            </w:pPr>
            <w:r w:rsidRPr="00141C12">
              <w:rPr>
                <w:rFonts w:ascii="Times New Roman" w:eastAsia="ＭＳ 明朝" w:hAnsi="Times New Roman" w:cs="Times New Roman"/>
                <w:b/>
                <w:bCs/>
                <w:kern w:val="0"/>
                <w:sz w:val="18"/>
                <w:szCs w:val="18"/>
                <w:lang w:eastAsia="pt-PT"/>
              </w:rPr>
              <w:t>Font size</w:t>
            </w:r>
          </w:p>
        </w:tc>
        <w:tc>
          <w:tcPr>
            <w:tcW w:w="1985" w:type="dxa"/>
            <w:vAlign w:val="center"/>
          </w:tcPr>
          <w:p w14:paraId="171FD4D1" w14:textId="77777777" w:rsidR="00AF0C6E" w:rsidRPr="00141C12" w:rsidRDefault="00AF0C6E" w:rsidP="00F3505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/>
              <w:jc w:val="center"/>
              <w:rPr>
                <w:rFonts w:ascii="Times New Roman" w:eastAsia="ＭＳ 明朝" w:hAnsi="Times New Roman" w:cs="Times New Roman"/>
                <w:b/>
                <w:bCs/>
                <w:kern w:val="0"/>
                <w:sz w:val="18"/>
                <w:szCs w:val="18"/>
                <w:lang w:eastAsia="pt-PT"/>
              </w:rPr>
            </w:pPr>
            <w:r w:rsidRPr="00141C12">
              <w:rPr>
                <w:rFonts w:ascii="Times New Roman" w:eastAsia="ＭＳ 明朝" w:hAnsi="Times New Roman" w:cs="Times New Roman"/>
                <w:b/>
                <w:bCs/>
                <w:kern w:val="0"/>
                <w:sz w:val="18"/>
                <w:szCs w:val="18"/>
                <w:lang w:eastAsia="pt-PT"/>
              </w:rPr>
              <w:t>Paragraph space</w:t>
            </w:r>
          </w:p>
        </w:tc>
      </w:tr>
      <w:tr w:rsidR="00AF0C6E" w:rsidRPr="00141C12" w14:paraId="7B0E4C6D" w14:textId="77777777" w:rsidTr="00A12BFF">
        <w:trPr>
          <w:trHeight w:val="488"/>
          <w:jc w:val="center"/>
        </w:trPr>
        <w:tc>
          <w:tcPr>
            <w:tcW w:w="2253" w:type="dxa"/>
            <w:vAlign w:val="center"/>
          </w:tcPr>
          <w:p w14:paraId="5A4D5891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1</w:t>
            </w: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vertAlign w:val="superscript"/>
                <w:lang w:val="pt-PT" w:eastAsia="pt-PT"/>
              </w:rPr>
              <w:t>st</w:t>
            </w: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-level heading</w:t>
            </w:r>
          </w:p>
        </w:tc>
        <w:tc>
          <w:tcPr>
            <w:tcW w:w="2552" w:type="dxa"/>
            <w:vAlign w:val="center"/>
          </w:tcPr>
          <w:p w14:paraId="644B9342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b/>
                <w:bCs/>
                <w:kern w:val="0"/>
                <w:sz w:val="24"/>
                <w:szCs w:val="21"/>
                <w:lang w:val="pt-PT" w:eastAsia="pt-PT"/>
              </w:rPr>
              <w:t>1 Introduction</w:t>
            </w:r>
          </w:p>
        </w:tc>
        <w:tc>
          <w:tcPr>
            <w:tcW w:w="1559" w:type="dxa"/>
            <w:vAlign w:val="center"/>
          </w:tcPr>
          <w:p w14:paraId="425D29FC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12 point, bold</w:t>
            </w:r>
          </w:p>
        </w:tc>
        <w:tc>
          <w:tcPr>
            <w:tcW w:w="1985" w:type="dxa"/>
            <w:vAlign w:val="center"/>
          </w:tcPr>
          <w:p w14:paraId="0B208EAD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eastAsia="pt-PT"/>
              </w:rPr>
            </w:pP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eastAsia="pt-PT"/>
              </w:rPr>
              <w:t>12 pts. after and before</w:t>
            </w:r>
          </w:p>
        </w:tc>
      </w:tr>
      <w:tr w:rsidR="00AF0C6E" w:rsidRPr="00141C12" w14:paraId="183D0757" w14:textId="77777777" w:rsidTr="00A12BFF">
        <w:trPr>
          <w:trHeight w:val="321"/>
          <w:jc w:val="center"/>
        </w:trPr>
        <w:tc>
          <w:tcPr>
            <w:tcW w:w="2253" w:type="dxa"/>
            <w:vAlign w:val="center"/>
          </w:tcPr>
          <w:p w14:paraId="6E96D9AC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2</w:t>
            </w: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vertAlign w:val="superscript"/>
                <w:lang w:val="pt-PT" w:eastAsia="pt-PT"/>
              </w:rPr>
              <w:t>nd</w:t>
            </w: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-level heading</w:t>
            </w:r>
          </w:p>
        </w:tc>
        <w:tc>
          <w:tcPr>
            <w:tcW w:w="2552" w:type="dxa"/>
            <w:vAlign w:val="center"/>
          </w:tcPr>
          <w:p w14:paraId="2C2980DD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18"/>
                <w:lang w:val="pt-PT" w:eastAsia="pt-PT"/>
              </w:rPr>
              <w:t>2.1 Printing Area</w:t>
            </w:r>
          </w:p>
        </w:tc>
        <w:tc>
          <w:tcPr>
            <w:tcW w:w="1559" w:type="dxa"/>
            <w:vAlign w:val="center"/>
          </w:tcPr>
          <w:p w14:paraId="4F416EFB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11 point, bold</w:t>
            </w:r>
          </w:p>
        </w:tc>
        <w:tc>
          <w:tcPr>
            <w:tcW w:w="1985" w:type="dxa"/>
            <w:vAlign w:val="center"/>
          </w:tcPr>
          <w:p w14:paraId="1C4B8514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9 pts. after and before</w:t>
            </w:r>
          </w:p>
        </w:tc>
      </w:tr>
      <w:tr w:rsidR="00AF0C6E" w:rsidRPr="00141C12" w14:paraId="672EE94D" w14:textId="77777777" w:rsidTr="00A12BFF">
        <w:trPr>
          <w:trHeight w:val="502"/>
          <w:jc w:val="center"/>
        </w:trPr>
        <w:tc>
          <w:tcPr>
            <w:tcW w:w="2253" w:type="dxa"/>
            <w:vAlign w:val="center"/>
          </w:tcPr>
          <w:p w14:paraId="784F5B7C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3</w:t>
            </w: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vertAlign w:val="superscript"/>
                <w:lang w:val="pt-PT" w:eastAsia="pt-PT"/>
              </w:rPr>
              <w:t>rd</w:t>
            </w: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-level heading</w:t>
            </w:r>
          </w:p>
        </w:tc>
        <w:tc>
          <w:tcPr>
            <w:tcW w:w="2552" w:type="dxa"/>
            <w:vAlign w:val="center"/>
          </w:tcPr>
          <w:p w14:paraId="17759DCF" w14:textId="54D89519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kern w:val="0"/>
                <w:sz w:val="20"/>
                <w:szCs w:val="18"/>
                <w:lang w:val="pt-PT" w:eastAsia="pt-PT"/>
              </w:rPr>
              <w:t>Text follows …</w:t>
            </w:r>
          </w:p>
        </w:tc>
        <w:tc>
          <w:tcPr>
            <w:tcW w:w="1559" w:type="dxa"/>
            <w:vAlign w:val="center"/>
          </w:tcPr>
          <w:p w14:paraId="1633C81F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10 point, bold</w:t>
            </w:r>
          </w:p>
        </w:tc>
        <w:tc>
          <w:tcPr>
            <w:tcW w:w="1985" w:type="dxa"/>
            <w:vAlign w:val="center"/>
          </w:tcPr>
          <w:p w14:paraId="5B911065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3 pts. after and before</w:t>
            </w:r>
          </w:p>
        </w:tc>
      </w:tr>
      <w:tr w:rsidR="00AF0C6E" w:rsidRPr="00141C12" w14:paraId="67B78AFB" w14:textId="77777777" w:rsidTr="00A12BFF">
        <w:trPr>
          <w:trHeight w:val="307"/>
          <w:jc w:val="center"/>
        </w:trPr>
        <w:tc>
          <w:tcPr>
            <w:tcW w:w="2253" w:type="dxa"/>
            <w:vAlign w:val="center"/>
          </w:tcPr>
          <w:p w14:paraId="0DB91D6C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4</w:t>
            </w: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vertAlign w:val="superscript"/>
                <w:lang w:val="pt-PT" w:eastAsia="pt-PT"/>
              </w:rPr>
              <w:t>th</w:t>
            </w: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-level heading</w:t>
            </w:r>
          </w:p>
        </w:tc>
        <w:tc>
          <w:tcPr>
            <w:tcW w:w="2552" w:type="dxa"/>
            <w:vAlign w:val="center"/>
          </w:tcPr>
          <w:p w14:paraId="11AA61AC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i/>
                <w:iCs/>
                <w:kern w:val="0"/>
                <w:sz w:val="20"/>
                <w:szCs w:val="18"/>
                <w:lang w:val="pt-PT" w:eastAsia="pt-PT"/>
              </w:rPr>
              <w:t>Remark.</w:t>
            </w:r>
            <w:r w:rsidRPr="00141C12">
              <w:rPr>
                <w:rFonts w:ascii="Times New Roman" w:eastAsia="ＭＳ 明朝" w:hAnsi="Times New Roman" w:cs="Times New Roman"/>
                <w:kern w:val="0"/>
                <w:sz w:val="20"/>
                <w:szCs w:val="18"/>
                <w:lang w:val="pt-PT" w:eastAsia="pt-PT"/>
              </w:rPr>
              <w:t xml:space="preserve">  Text follows …</w:t>
            </w:r>
          </w:p>
        </w:tc>
        <w:tc>
          <w:tcPr>
            <w:tcW w:w="1559" w:type="dxa"/>
            <w:vAlign w:val="center"/>
          </w:tcPr>
          <w:p w14:paraId="5071C81E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eastAsia="pt-PT"/>
              </w:rPr>
            </w:pPr>
            <w:proofErr w:type="gramStart"/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eastAsia="pt-PT"/>
              </w:rPr>
              <w:t>10 point</w:t>
            </w:r>
            <w:proofErr w:type="gramEnd"/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eastAsia="pt-PT"/>
              </w:rPr>
              <w:t>, italic</w:t>
            </w:r>
          </w:p>
        </w:tc>
        <w:tc>
          <w:tcPr>
            <w:tcW w:w="1985" w:type="dxa"/>
            <w:vAlign w:val="center"/>
          </w:tcPr>
          <w:p w14:paraId="38170F6D" w14:textId="77777777" w:rsidR="00AF0C6E" w:rsidRPr="00141C12" w:rsidRDefault="00AF0C6E" w:rsidP="007672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57" w:right="-7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</w:pPr>
            <w:r w:rsidRPr="00141C12"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pt-PT" w:eastAsia="pt-PT"/>
              </w:rPr>
              <w:t>3 pts after and before</w:t>
            </w:r>
          </w:p>
        </w:tc>
      </w:tr>
    </w:tbl>
    <w:p w14:paraId="23B3EB4A" w14:textId="5FF4D434" w:rsidR="00F35054" w:rsidRPr="00F35054" w:rsidRDefault="00F35054" w:rsidP="00F35054">
      <w:pPr>
        <w:spacing w:after="60"/>
        <w:rPr>
          <w:rFonts w:ascii="Times New Roman" w:hAnsi="Times New Roman" w:cs="Times New Roman"/>
          <w:sz w:val="20"/>
          <w:szCs w:val="20"/>
        </w:rPr>
      </w:pPr>
    </w:p>
    <w:p w14:paraId="531607D9" w14:textId="23B1B78C" w:rsidR="00A12BFF" w:rsidRPr="00141C12" w:rsidRDefault="00A12BFF" w:rsidP="00A12BFF">
      <w:pPr>
        <w:pStyle w:val="2"/>
        <w:spacing w:before="180" w:after="180"/>
        <w:rPr>
          <w:rFonts w:eastAsia="ＭＳ 明朝" w:cs="Times New Roman"/>
          <w:lang w:eastAsia="pt-PT"/>
        </w:rPr>
      </w:pPr>
      <w:r>
        <w:rPr>
          <w:rFonts w:eastAsia="ＭＳ 明朝" w:cs="Times New Roman" w:hint="eastAsia"/>
        </w:rPr>
        <w:t>2</w:t>
      </w:r>
      <w:r w:rsidRPr="00141C12">
        <w:rPr>
          <w:rFonts w:eastAsia="ＭＳ 明朝" w:cs="Times New Roman"/>
        </w:rPr>
        <w:t>.</w:t>
      </w:r>
      <w:r>
        <w:rPr>
          <w:rFonts w:eastAsia="ＭＳ 明朝" w:cs="Times New Roman"/>
        </w:rPr>
        <w:t>4</w:t>
      </w:r>
      <w:r w:rsidRPr="00141C12">
        <w:rPr>
          <w:rFonts w:eastAsia="ＭＳ 明朝" w:cs="Times New Roman"/>
        </w:rPr>
        <w:t xml:space="preserve">　　　</w:t>
      </w:r>
      <w:r w:rsidR="00FB017D">
        <w:rPr>
          <w:rFonts w:eastAsia="ＭＳ 明朝" w:cs="Times New Roman" w:hint="eastAsia"/>
        </w:rPr>
        <w:t>T</w:t>
      </w:r>
      <w:r w:rsidR="00FB017D">
        <w:rPr>
          <w:rFonts w:eastAsia="ＭＳ 明朝" w:cs="Times New Roman"/>
        </w:rPr>
        <w:t>ables, Fig</w:t>
      </w:r>
      <w:r w:rsidRPr="00A12BFF">
        <w:rPr>
          <w:rFonts w:eastAsia="ＭＳ 明朝" w:cs="Times New Roman"/>
          <w:lang w:eastAsia="pt-PT"/>
        </w:rPr>
        <w:t>ures, and Photos</w:t>
      </w:r>
    </w:p>
    <w:p w14:paraId="6FA7762C" w14:textId="200996B1" w:rsidR="00A12BFF" w:rsidRPr="00F35054" w:rsidRDefault="00A12BFF" w:rsidP="00A12BFF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Tables must be numbered sequentially and have the caption centered above the table: Table-1 (title). 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And f</w:t>
      </w: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igures and photos must be numbered sequentially and have the caption centered under the figure: Figure-1 (title), Photo-1 (title). </w:t>
      </w:r>
      <w:r w:rsidR="00741919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The authors must pay careful attention to the 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copyright of the tables, </w:t>
      </w:r>
      <w:proofErr w:type="gramStart"/>
      <w:r w:rsidR="00FB017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figures</w:t>
      </w:r>
      <w:proofErr w:type="gramEnd"/>
      <w:r w:rsidR="00FB017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and photos in the paper. </w:t>
      </w: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Describe sources when the tables, figures and photos are quoted or reprinted from a</w:t>
      </w:r>
      <w:r w:rsidR="00156DD1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nother publication including websites</w:t>
      </w: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. The authors are responsible for any problems caused by the figures, tables, photographs, etc. used in the paper.</w:t>
      </w:r>
    </w:p>
    <w:p w14:paraId="1A5FC716" w14:textId="482CA8A1" w:rsidR="00A12BFF" w:rsidRPr="00A12BFF" w:rsidRDefault="00A12BFF" w:rsidP="00A12BFF">
      <w:pPr>
        <w:pStyle w:val="2"/>
        <w:rPr>
          <w:rFonts w:eastAsia="ＭＳ 明朝"/>
          <w:lang w:eastAsia="pt-PT"/>
        </w:rPr>
      </w:pPr>
      <w:r>
        <w:rPr>
          <w:rFonts w:eastAsia="ＭＳ 明朝"/>
          <w:lang w:eastAsia="pt-PT"/>
        </w:rPr>
        <w:t>2.5</w:t>
      </w:r>
      <w:r>
        <w:rPr>
          <w:rFonts w:eastAsia="ＭＳ 明朝"/>
          <w:lang w:eastAsia="pt-PT"/>
        </w:rPr>
        <w:tab/>
      </w:r>
      <w:r w:rsidRPr="00A12BFF">
        <w:rPr>
          <w:rFonts w:eastAsia="ＭＳ 明朝"/>
          <w:lang w:eastAsia="pt-PT"/>
        </w:rPr>
        <w:t>Notes and References</w:t>
      </w:r>
    </w:p>
    <w:p w14:paraId="67654C0A" w14:textId="0B56E514" w:rsidR="00A12BFF" w:rsidRPr="00A12BFF" w:rsidRDefault="00A12BFF" w:rsidP="00A12BFF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When 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the author use </w:t>
      </w: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notes, put the relevant reference number, (1), (</w:t>
      </w:r>
      <w:proofErr w:type="gramStart"/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2)…</w:t>
      </w:r>
      <w:proofErr w:type="gramEnd"/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(n), in 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the text</w:t>
      </w: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above the relevant word. Notes should be 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listed</w:t>
      </w: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in 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this </w:t>
      </w: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order 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before </w:t>
      </w: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the references.</w:t>
      </w:r>
    </w:p>
    <w:p w14:paraId="34230C8D" w14:textId="781266FC" w:rsidR="00A12BFF" w:rsidRPr="00A12BFF" w:rsidRDefault="00A12BFF" w:rsidP="00A12BFF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ab/>
      </w: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References should 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be listed by </w:t>
      </w: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follow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ing</w:t>
      </w: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APA referencing style. However, if the bibliographic information is not available in English for a non-English document such as Japanese, it should be translated into English by the authors and written in both English and the original language.</w:t>
      </w:r>
    </w:p>
    <w:p w14:paraId="3FA54CCC" w14:textId="6728E94C" w:rsidR="00A12BFF" w:rsidRPr="00A12BFF" w:rsidRDefault="00A12BFF" w:rsidP="00A12BFF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ab/>
      </w: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Describe all sources when any of the text, data, diagrams, etc. are quoted or are reprinted from a previously published research or reports.</w:t>
      </w:r>
    </w:p>
    <w:p w14:paraId="59561111" w14:textId="278AEBBE" w:rsidR="00A12BFF" w:rsidRDefault="00A12BFF" w:rsidP="00A12BFF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ab/>
      </w:r>
      <w:r w:rsidRPr="00A12BFF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References should be listed by the 10 points size of Times New Roman.</w:t>
      </w:r>
    </w:p>
    <w:p w14:paraId="1551A66C" w14:textId="5FE1B50C" w:rsidR="00A12BFF" w:rsidRDefault="006C7E49" w:rsidP="006C7E49">
      <w:pPr>
        <w:pStyle w:val="1"/>
        <w:spacing w:before="240" w:after="240"/>
        <w:rPr>
          <w:rFonts w:eastAsia="ＭＳ 明朝"/>
        </w:rPr>
      </w:pPr>
      <w:r>
        <w:rPr>
          <w:rFonts w:eastAsia="ＭＳ 明朝" w:hint="eastAsia"/>
        </w:rPr>
        <w:t>3</w:t>
      </w:r>
      <w:r>
        <w:rPr>
          <w:rFonts w:eastAsia="ＭＳ 明朝"/>
        </w:rPr>
        <w:tab/>
      </w:r>
      <w:r w:rsidRPr="006C7E49">
        <w:rPr>
          <w:rFonts w:eastAsia="ＭＳ 明朝"/>
        </w:rPr>
        <w:t>The File Format for submi</w:t>
      </w:r>
      <w:r>
        <w:rPr>
          <w:rFonts w:eastAsia="ＭＳ 明朝" w:hint="eastAsia"/>
        </w:rPr>
        <w:t>ss</w:t>
      </w:r>
      <w:r w:rsidRPr="006C7E49">
        <w:rPr>
          <w:rFonts w:eastAsia="ＭＳ 明朝"/>
        </w:rPr>
        <w:t>ion</w:t>
      </w:r>
    </w:p>
    <w:p w14:paraId="36687451" w14:textId="62057268" w:rsidR="006C7E49" w:rsidRPr="006C7E49" w:rsidRDefault="00265ADA" w:rsidP="00AF0C6E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</w:rPr>
      </w:pPr>
      <w:r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Paper</w:t>
      </w:r>
      <w:r w:rsidR="006C7E49" w:rsidRPr="006C7E49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should be 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submitted </w:t>
      </w:r>
      <w:r w:rsidR="006C7E49" w:rsidRPr="006C7E49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in the PDF format. 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For editing reasons, upon necessity, </w:t>
      </w:r>
      <w:r w:rsidR="006C7E49" w:rsidRPr="006C7E49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CPIJ would request authors to submit Short Paper or Full Paper of 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</w:rPr>
        <w:t>the</w:t>
      </w:r>
      <w:r w:rsidR="006C7E49" w:rsidRPr="006C7E49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raw </w:t>
      </w:r>
      <w:r w:rsidR="006C7E49" w:rsidRPr="006C7E49">
        <w:rPr>
          <w:rFonts w:ascii="Times New Roman" w:eastAsia="ＭＳ 明朝" w:hAnsi="Times New Roman" w:cs="Times New Roman"/>
          <w:kern w:val="0"/>
          <w:sz w:val="20"/>
          <w:szCs w:val="20"/>
        </w:rPr>
        <w:t>file (MS-Word recommended) before converted into the PDF file.</w:t>
      </w:r>
    </w:p>
    <w:p w14:paraId="1C377B59" w14:textId="17410A69" w:rsidR="006C7E49" w:rsidRPr="00141C12" w:rsidRDefault="008C3D4D" w:rsidP="006C7E49">
      <w:pPr>
        <w:pStyle w:val="1"/>
        <w:spacing w:before="240" w:after="240"/>
        <w:rPr>
          <w:rFonts w:eastAsia="ＭＳ 明朝" w:cs="Times New Roman"/>
          <w:lang w:eastAsia="pt-PT"/>
        </w:rPr>
      </w:pPr>
      <w:r>
        <w:rPr>
          <w:rFonts w:eastAsia="ＭＳ 明朝" w:cs="Times New Roman"/>
          <w:lang w:eastAsia="pt-PT"/>
        </w:rPr>
        <w:t>4</w:t>
      </w:r>
      <w:r w:rsidR="006C7E49" w:rsidRPr="00141C12">
        <w:rPr>
          <w:rFonts w:eastAsia="ＭＳ 明朝" w:cs="Times New Roman"/>
          <w:lang w:eastAsia="pt-PT"/>
        </w:rPr>
        <w:tab/>
      </w:r>
      <w:r w:rsidR="006C7E49" w:rsidRPr="006C7E49">
        <w:rPr>
          <w:rFonts w:eastAsia="ＭＳ 明朝" w:cs="Times New Roman"/>
          <w:lang w:eastAsia="pt-PT"/>
        </w:rPr>
        <w:t>Submission to URPR</w:t>
      </w:r>
    </w:p>
    <w:p w14:paraId="54CB64A7" w14:textId="06FE3A0B" w:rsidR="00912D80" w:rsidRPr="00141C12" w:rsidRDefault="006C7E49" w:rsidP="008C3D4D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6C7E49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You can submit this paper to U</w:t>
      </w: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rban and Regional </w:t>
      </w:r>
      <w:r w:rsidRPr="006C7E49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P</w:t>
      </w: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lanning </w:t>
      </w:r>
      <w:r w:rsidRPr="006C7E49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R</w:t>
      </w: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eview</w:t>
      </w:r>
      <w:r w:rsidRPr="006C7E49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.</w:t>
      </w:r>
      <w:r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="00677F4D" w:rsidRPr="00677F4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Please c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onfirm</w:t>
      </w:r>
      <w:r w:rsidR="00677F4D" w:rsidRPr="00677F4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hyperlink r:id="rId9" w:history="1">
        <w:r w:rsidR="00677F4D" w:rsidRPr="00677F4D">
          <w:rPr>
            <w:rStyle w:val="af"/>
            <w:rFonts w:ascii="Times New Roman" w:eastAsia="ＭＳ 明朝" w:hAnsi="Times New Roman" w:cs="Times New Roman"/>
            <w:kern w:val="0"/>
            <w:sz w:val="20"/>
            <w:szCs w:val="20"/>
            <w:lang w:eastAsia="pt-PT"/>
          </w:rPr>
          <w:t>the URPR website</w:t>
        </w:r>
      </w:hyperlink>
      <w:r w:rsidR="00677F4D" w:rsidRPr="00677F4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carefully for submissions.</w:t>
      </w:r>
      <w:r w:rsidR="00677F4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="00677F4D" w:rsidRPr="00677F4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The writing guidelines for URPR and ICAPPS 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seems </w:t>
      </w:r>
      <w:r w:rsidR="00677F4D" w:rsidRPr="00677F4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almost </w:t>
      </w:r>
      <w:r w:rsidR="00FB017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the </w:t>
      </w:r>
      <w:r w:rsidR="00677F4D" w:rsidRPr="00677F4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same, however there are some differences</w:t>
      </w:r>
      <w:r w:rsidR="00A83980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, such as </w:t>
      </w:r>
      <w:r w:rsidR="000F7FF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the </w:t>
      </w:r>
      <w:r w:rsidR="00A83980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volume,</w:t>
      </w:r>
      <w:r w:rsidR="008B4513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between the writing guideline of URPR and that of ICAPPS</w:t>
      </w:r>
      <w:r w:rsidR="00677F4D" w:rsidRPr="00677F4D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.</w:t>
      </w:r>
    </w:p>
    <w:p w14:paraId="6EAB3C47" w14:textId="77777777" w:rsidR="00BC4108" w:rsidRPr="00141C12" w:rsidRDefault="008C42DC" w:rsidP="000073F1">
      <w:pPr>
        <w:tabs>
          <w:tab w:val="left" w:pos="567"/>
        </w:tabs>
        <w:autoSpaceDE w:val="0"/>
        <w:autoSpaceDN w:val="0"/>
        <w:adjustRightInd w:val="0"/>
        <w:spacing w:before="240" w:after="240"/>
        <w:ind w:left="426" w:hanging="426"/>
        <w:rPr>
          <w:rFonts w:ascii="Times New Roman" w:eastAsia="ＭＳ 明朝" w:hAnsi="Times New Roman" w:cs="Times New Roman"/>
          <w:b/>
          <w:bCs/>
          <w:lang w:eastAsia="pt-PT"/>
        </w:rPr>
      </w:pPr>
      <w:r w:rsidRPr="00141C12">
        <w:rPr>
          <w:rFonts w:ascii="Times New Roman" w:eastAsia="ＭＳ 明朝" w:hAnsi="Times New Roman" w:cs="Times New Roman"/>
          <w:b/>
          <w:bCs/>
          <w:lang w:eastAsia="pt-PT"/>
        </w:rPr>
        <w:t>References</w:t>
      </w:r>
    </w:p>
    <w:p w14:paraId="3A345A91" w14:textId="77777777" w:rsidR="00AB52CC" w:rsidRPr="00141C12" w:rsidRDefault="008C42DC" w:rsidP="00AB52CC">
      <w:pPr>
        <w:tabs>
          <w:tab w:val="left" w:pos="567"/>
        </w:tabs>
        <w:autoSpaceDE w:val="0"/>
        <w:autoSpaceDN w:val="0"/>
        <w:adjustRightInd w:val="0"/>
        <w:spacing w:after="60"/>
        <w:ind w:left="426" w:hanging="426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lastRenderedPageBreak/>
        <w:t>Hu, Y., Wood, J. F., Smith, V., &amp; Westbrook, N. (2004). Friendships through IM: Examining the relationship between instant messaging and intimacy</w:t>
      </w:r>
      <w:r w:rsidRPr="00141C12">
        <w:rPr>
          <w:rFonts w:ascii="Times New Roman" w:eastAsia="ＭＳ 明朝" w:hAnsi="Times New Roman" w:cs="Times New Roman"/>
          <w:i/>
          <w:kern w:val="0"/>
          <w:sz w:val="20"/>
          <w:szCs w:val="20"/>
          <w:lang w:eastAsia="pt-PT"/>
        </w:rPr>
        <w:t>. Journal of Computer-Mediated Communication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, </w:t>
      </w:r>
      <w:r w:rsidRPr="00141C12">
        <w:rPr>
          <w:rFonts w:ascii="Times New Roman" w:eastAsia="ＭＳ 明朝" w:hAnsi="Times New Roman" w:cs="Times New Roman"/>
          <w:i/>
          <w:kern w:val="0"/>
          <w:sz w:val="20"/>
          <w:szCs w:val="20"/>
          <w:lang w:eastAsia="pt-PT"/>
        </w:rPr>
        <w:t>10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(1), 38-48.</w:t>
      </w:r>
      <w:r w:rsidR="003B0210" w:rsidRPr="00141C12">
        <w:rPr>
          <w:rFonts w:ascii="Times New Roman" w:hAnsi="Times New Roman" w:cs="Times New Roman"/>
        </w:rPr>
        <w:t xml:space="preserve"> </w:t>
      </w:r>
      <w:r w:rsidR="003B0210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DOI: 10.1111/j.1083-</w:t>
      </w:r>
      <w:proofErr w:type="gramStart"/>
      <w:r w:rsidR="003B0210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6101.2004.tb</w:t>
      </w:r>
      <w:proofErr w:type="gramEnd"/>
      <w:r w:rsidR="003B0210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00231.x</w:t>
      </w:r>
    </w:p>
    <w:p w14:paraId="05834060" w14:textId="77777777" w:rsidR="00AB52CC" w:rsidRPr="00141C12" w:rsidRDefault="008C42DC" w:rsidP="00AB52CC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Okabe, A., Y. Asami, &amp; F. Miki (1985). Statistical Analysis of the Spatial Association of Convenience-Goods Stores by Use of a Random Clumping Model. </w:t>
      </w:r>
      <w:r w:rsidRPr="00141C12">
        <w:rPr>
          <w:rFonts w:ascii="Times New Roman" w:eastAsia="ＭＳ 明朝" w:hAnsi="Times New Roman" w:cs="Times New Roman"/>
          <w:i/>
          <w:kern w:val="0"/>
          <w:sz w:val="20"/>
          <w:szCs w:val="20"/>
          <w:lang w:eastAsia="pt-PT"/>
        </w:rPr>
        <w:t>Journal of Regional Science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, </w:t>
      </w:r>
      <w:r w:rsidRPr="00141C12">
        <w:rPr>
          <w:rFonts w:ascii="Times New Roman" w:eastAsia="ＭＳ 明朝" w:hAnsi="Times New Roman" w:cs="Times New Roman"/>
          <w:i/>
          <w:kern w:val="0"/>
          <w:sz w:val="20"/>
          <w:szCs w:val="20"/>
          <w:lang w:eastAsia="pt-PT"/>
        </w:rPr>
        <w:t>25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, 11-28.</w:t>
      </w:r>
    </w:p>
    <w:p w14:paraId="1749523C" w14:textId="77777777" w:rsidR="00AB52CC" w:rsidRPr="00141C12" w:rsidRDefault="008C42DC" w:rsidP="00AB52CC">
      <w:pPr>
        <w:tabs>
          <w:tab w:val="left" w:pos="567"/>
        </w:tabs>
        <w:autoSpaceDE w:val="0"/>
        <w:autoSpaceDN w:val="0"/>
        <w:adjustRightInd w:val="0"/>
        <w:spacing w:after="60"/>
        <w:ind w:left="426" w:hanging="426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Higo, Y., H. Mori, &amp; M. Taniguchi (2014). Change from “Concentrating in core areas” to “Refining core areas”: Critical study of a facile compact city policy. </w:t>
      </w:r>
      <w:r w:rsidRPr="00141C12">
        <w:rPr>
          <w:rFonts w:ascii="Times New Roman" w:eastAsia="ＭＳ 明朝" w:hAnsi="Times New Roman" w:cs="Times New Roman"/>
          <w:i/>
          <w:kern w:val="0"/>
          <w:sz w:val="20"/>
          <w:szCs w:val="20"/>
          <w:lang w:eastAsia="pt-PT"/>
        </w:rPr>
        <w:t>Journal of City Planning Institute of Japan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, </w:t>
      </w:r>
      <w:r w:rsidRPr="00141C12">
        <w:rPr>
          <w:rFonts w:ascii="Times New Roman" w:eastAsia="ＭＳ 明朝" w:hAnsi="Times New Roman" w:cs="Times New Roman"/>
          <w:i/>
          <w:kern w:val="0"/>
          <w:sz w:val="20"/>
          <w:szCs w:val="20"/>
          <w:lang w:eastAsia="pt-PT"/>
        </w:rPr>
        <w:t>49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(3), 921-926. (</w:t>
      </w:r>
      <w:proofErr w:type="gramStart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in</w:t>
      </w:r>
      <w:proofErr w:type="gramEnd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Japanese)</w:t>
      </w:r>
    </w:p>
    <w:p w14:paraId="72E4737A" w14:textId="77777777" w:rsidR="00960148" w:rsidRPr="00141C12" w:rsidRDefault="008C42DC" w:rsidP="00AB52CC">
      <w:pPr>
        <w:tabs>
          <w:tab w:val="left" w:pos="567"/>
        </w:tabs>
        <w:autoSpaceDE w:val="0"/>
        <w:autoSpaceDN w:val="0"/>
        <w:adjustRightInd w:val="0"/>
        <w:spacing w:after="60"/>
        <w:ind w:left="426" w:hanging="426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Yamada</w:t>
      </w:r>
      <w:r w:rsidR="00AB52CC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, C., T. Terada, T. Tanaka, &amp; 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M. </w:t>
      </w:r>
      <w:proofErr w:type="spellStart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Yokohari</w:t>
      </w:r>
      <w:proofErr w:type="spellEnd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(2016)</w:t>
      </w:r>
      <w:r w:rsidR="00AB52CC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.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Directions for Vacant Lot Management in the Outer Suburbs of the Tokyo Metropolitan Region</w:t>
      </w:r>
      <w:r w:rsidR="00AB52CC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,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Pr="00141C12">
        <w:rPr>
          <w:rFonts w:ascii="Times New Roman" w:eastAsia="ＭＳ 明朝" w:hAnsi="Times New Roman" w:cs="Times New Roman"/>
          <w:i/>
          <w:kern w:val="0"/>
          <w:sz w:val="20"/>
          <w:szCs w:val="20"/>
          <w:lang w:eastAsia="pt-PT"/>
        </w:rPr>
        <w:t>Urban and Regional Planning Review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, </w:t>
      </w:r>
      <w:r w:rsidR="00AB52CC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3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, 66-84, https://doi.org/10.143</w:t>
      </w:r>
      <w:r w:rsidR="00AB52CC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98/urpr.3.66</w:t>
      </w:r>
    </w:p>
    <w:p w14:paraId="412F0B8D" w14:textId="0A4D7EF4" w:rsidR="00960148" w:rsidRPr="00141C12" w:rsidRDefault="008C42DC" w:rsidP="00960148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If the reference is a book</w:t>
      </w:r>
      <w:r w:rsidR="00BC4108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:</w:t>
      </w:r>
    </w:p>
    <w:p w14:paraId="44DB005B" w14:textId="45FBCEE2" w:rsidR="00AB52CC" w:rsidRPr="00141C12" w:rsidRDefault="008C42DC" w:rsidP="00AB52CC">
      <w:pPr>
        <w:tabs>
          <w:tab w:val="left" w:pos="567"/>
        </w:tabs>
        <w:autoSpaceDE w:val="0"/>
        <w:autoSpaceDN w:val="0"/>
        <w:adjustRightInd w:val="0"/>
        <w:spacing w:after="60"/>
        <w:ind w:left="426" w:hanging="426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Ishida, Y. (2004). Japanese Modern Urban Planning from 1868 to 2003 (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日本近現代都市計画の展開　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1968-2003), Tokyo: JICHITAI-</w:t>
      </w:r>
      <w:proofErr w:type="gramStart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KENKYUSHA(</w:t>
      </w:r>
      <w:proofErr w:type="gramEnd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自治体研究社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).</w:t>
      </w:r>
      <w:r w:rsidR="00E6492A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(</w:t>
      </w:r>
      <w:proofErr w:type="gramStart"/>
      <w:r w:rsidR="00E6492A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in</w:t>
      </w:r>
      <w:proofErr w:type="gramEnd"/>
      <w:r w:rsidR="00E6492A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Japanese)</w:t>
      </w:r>
      <w:r w:rsidR="00AE0005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Ben-</w:t>
      </w:r>
      <w:proofErr w:type="spellStart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Akiva</w:t>
      </w:r>
      <w:proofErr w:type="spellEnd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, Moshe, &amp; S. R. </w:t>
      </w:r>
      <w:proofErr w:type="spellStart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Lerman</w:t>
      </w:r>
      <w:proofErr w:type="spellEnd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(1991). Discrete Choice Analysis: Theory and Application to Travel Demand, Cambridge, MA: MIT Press.</w:t>
      </w:r>
    </w:p>
    <w:p w14:paraId="20A97EA0" w14:textId="5A0C10A2" w:rsidR="00AB52CC" w:rsidRPr="00141C12" w:rsidRDefault="008C42DC" w:rsidP="00AB52CC">
      <w:pPr>
        <w:tabs>
          <w:tab w:val="left" w:pos="567"/>
        </w:tabs>
        <w:autoSpaceDE w:val="0"/>
        <w:autoSpaceDN w:val="0"/>
        <w:adjustRightInd w:val="0"/>
        <w:spacing w:after="60"/>
        <w:ind w:left="426" w:hanging="426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If the reference is a chapter of a book</w:t>
      </w:r>
      <w:r w:rsidR="00BC4108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:</w:t>
      </w:r>
    </w:p>
    <w:p w14:paraId="216B7241" w14:textId="77777777" w:rsidR="00960148" w:rsidRPr="00141C12" w:rsidRDefault="008C42DC" w:rsidP="00AB52CC">
      <w:pPr>
        <w:tabs>
          <w:tab w:val="left" w:pos="567"/>
        </w:tabs>
        <w:autoSpaceDE w:val="0"/>
        <w:autoSpaceDN w:val="0"/>
        <w:adjustRightInd w:val="0"/>
        <w:spacing w:after="60"/>
        <w:ind w:left="426" w:hanging="426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Asami, Y. (2000). Improvement of Residential Environment in Urbanized Areas: Renovation of Housing Policy and City Planning. In K. </w:t>
      </w:r>
      <w:proofErr w:type="spellStart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Hagihara</w:t>
      </w:r>
      <w:proofErr w:type="spellEnd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(Eds.), </w:t>
      </w:r>
      <w:r w:rsidRPr="00141C12">
        <w:rPr>
          <w:rFonts w:ascii="Times New Roman" w:eastAsia="ＭＳ 明朝" w:hAnsi="Times New Roman" w:cs="Times New Roman"/>
          <w:i/>
          <w:kern w:val="0"/>
          <w:sz w:val="20"/>
          <w:szCs w:val="20"/>
          <w:lang w:eastAsia="pt-PT"/>
        </w:rPr>
        <w:t>City and Habitation: Reflection on Land, Housing and Environment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(pp.119-150). Tokyo: Tokyo Metropolitan University Press.</w:t>
      </w:r>
    </w:p>
    <w:p w14:paraId="320AEEF2" w14:textId="77777777" w:rsidR="00960148" w:rsidRPr="00141C12" w:rsidRDefault="008C42DC" w:rsidP="00960148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C</w:t>
      </w:r>
      <w:r w:rsidR="002C5265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ity Planning Institute of Japan.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  <w:r w:rsidR="002C5265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Retrieved</w:t>
      </w:r>
      <w:r w:rsidR="009E7E39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on </w:t>
      </w:r>
      <w:r w:rsidR="002C5265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June 11, 2021, from 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http://www.cpij.or.jp/ (in Japanese)</w:t>
      </w:r>
      <w:r w:rsidR="002C5265"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</w:t>
      </w:r>
    </w:p>
    <w:p w14:paraId="687D90C1" w14:textId="77777777" w:rsidR="00960148" w:rsidRPr="00141C12" w:rsidRDefault="008C42DC" w:rsidP="00CE59FD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Ministry of Land, Infrastructure, Transport and Tourism. (2018 Nov. 5). Low Carbon City Development Guidance. Retrieved from http://www.mlit.go.jp/common/000191810.pdf</w:t>
      </w:r>
    </w:p>
    <w:p w14:paraId="342729F6" w14:textId="55BFA227" w:rsidR="00295318" w:rsidRPr="00141C12" w:rsidRDefault="008C42DC" w:rsidP="00295318">
      <w:pPr>
        <w:tabs>
          <w:tab w:val="left" w:pos="567"/>
        </w:tabs>
        <w:autoSpaceDE w:val="0"/>
        <w:autoSpaceDN w:val="0"/>
        <w:adjustRightInd w:val="0"/>
        <w:spacing w:after="60"/>
        <w:ind w:left="426" w:hanging="426"/>
        <w:rPr>
          <w:rFonts w:ascii="Times New Roman" w:eastAsia="ＭＳ 明朝" w:hAnsi="Times New Roman" w:cs="Times New Roman"/>
          <w:color w:val="0563C1"/>
          <w:kern w:val="0"/>
          <w:sz w:val="20"/>
          <w:szCs w:val="20"/>
          <w:u w:val="single"/>
          <w:lang w:eastAsia="pt-PT"/>
        </w:rPr>
      </w:pP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Chou, L., McClintock, R., Moretti, F., Nix, D. H. (1993). Technology and education: </w:t>
      </w:r>
      <w:proofErr w:type="gramStart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>New</w:t>
      </w:r>
      <w:proofErr w:type="gramEnd"/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 wine in new bottles: </w:t>
      </w:r>
      <w:r w:rsidRPr="00141C12">
        <w:rPr>
          <w:rFonts w:ascii="Times New Roman" w:eastAsia="ＭＳ 明朝" w:hAnsi="Times New Roman" w:cs="Times New Roman"/>
          <w:i/>
          <w:iCs/>
          <w:kern w:val="0"/>
          <w:sz w:val="20"/>
          <w:szCs w:val="20"/>
          <w:lang w:eastAsia="pt-PT"/>
        </w:rPr>
        <w:t>Choosing pasts and imagining educational futures</w:t>
      </w:r>
      <w:r w:rsidRPr="00141C12"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  <w:t xml:space="preserve">. Retrieved August 24, 2000, from Columbia University, Institute for Learning Technologies Web site: </w:t>
      </w:r>
      <w:hyperlink r:id="rId10" w:history="1">
        <w:r w:rsidRPr="00141C12">
          <w:rPr>
            <w:rFonts w:ascii="Times New Roman" w:eastAsia="ＭＳ 明朝" w:hAnsi="Times New Roman" w:cs="Times New Roman"/>
            <w:color w:val="0563C1"/>
            <w:kern w:val="0"/>
            <w:sz w:val="20"/>
            <w:szCs w:val="20"/>
            <w:u w:val="single"/>
            <w:lang w:eastAsia="pt-PT"/>
          </w:rPr>
          <w:t>http://www.ilt.columbia.edu/publications/newwine1.htm</w:t>
        </w:r>
      </w:hyperlink>
    </w:p>
    <w:p w14:paraId="5EFBD959" w14:textId="77777777" w:rsidR="00256EC6" w:rsidRPr="00141C12" w:rsidRDefault="00256EC6" w:rsidP="00677F4D">
      <w:pPr>
        <w:tabs>
          <w:tab w:val="left" w:pos="567"/>
        </w:tabs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kern w:val="0"/>
          <w:sz w:val="20"/>
          <w:szCs w:val="20"/>
          <w:lang w:eastAsia="pt-PT"/>
        </w:rPr>
      </w:pPr>
    </w:p>
    <w:sectPr w:rsidR="00256EC6" w:rsidRPr="00141C12" w:rsidSect="00426F12">
      <w:headerReference w:type="default" r:id="rId11"/>
      <w:footerReference w:type="default" r:id="rId12"/>
      <w:pgSz w:w="11906" w:h="16838" w:code="9"/>
      <w:pgMar w:top="1701" w:right="1701" w:bottom="1701" w:left="170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A4E3" w14:textId="77777777" w:rsidR="000142FB" w:rsidRDefault="000142FB">
      <w:r>
        <w:separator/>
      </w:r>
    </w:p>
  </w:endnote>
  <w:endnote w:type="continuationSeparator" w:id="0">
    <w:p w14:paraId="3E0E2B2D" w14:textId="77777777" w:rsidR="000142FB" w:rsidRDefault="0001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B6FB" w14:textId="5076648C" w:rsidR="00A1065E" w:rsidRPr="006E1627" w:rsidRDefault="00BE5620" w:rsidP="00295318">
    <w:pPr>
      <w:pStyle w:val="a5"/>
      <w:tabs>
        <w:tab w:val="center" w:pos="4961"/>
      </w:tabs>
      <w:rPr>
        <w:i/>
        <w:sz w:val="16"/>
        <w:szCs w:val="16"/>
      </w:rPr>
    </w:pPr>
    <w:r>
      <w:rPr>
        <w:rFonts w:ascii="Times-Roman" w:eastAsia="ＭＳ 明朝" w:hAnsi="Times-Roman" w:cs="Times-Roman" w:hint="eastAsia"/>
        <w:noProof/>
        <w:kern w:val="0"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5E69F" wp14:editId="37057338">
              <wp:simplePos x="0" y="0"/>
              <wp:positionH relativeFrom="margin">
                <wp:posOffset>-19050</wp:posOffset>
              </wp:positionH>
              <wp:positionV relativeFrom="paragraph">
                <wp:posOffset>-812691</wp:posOffset>
              </wp:positionV>
              <wp:extent cx="5438692" cy="747422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8692" cy="7474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A90C92" w14:textId="77777777" w:rsidR="00BE5620" w:rsidRPr="006E1627" w:rsidRDefault="00BE5620" w:rsidP="00BE5620">
                          <w:pPr>
                            <w:pStyle w:val="a5"/>
                            <w:rPr>
                              <w:sz w:val="16"/>
                              <w:szCs w:val="16"/>
                            </w:rPr>
                          </w:pPr>
                          <w:bookmarkStart w:id="0" w:name="_Hlk128509157"/>
                          <w:bookmarkStart w:id="1" w:name="_Hlk128509158"/>
                          <w:r w:rsidRPr="006E1627">
                            <w:rPr>
                              <w:sz w:val="16"/>
                              <w:szCs w:val="16"/>
                            </w:rPr>
                            <w:t>* Corresponding author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.</w:t>
                          </w:r>
                          <w:r w:rsidRPr="006E1627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1627">
                            <w:rPr>
                              <w:sz w:val="16"/>
                              <w:szCs w:val="16"/>
                            </w:rPr>
                            <w:t xml:space="preserve">E-mail address: </w:t>
                          </w:r>
                          <w:r w:rsidRPr="006E1627">
                            <w:rPr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E1627">
                            <w:rPr>
                              <w:sz w:val="16"/>
                              <w:szCs w:val="16"/>
                            </w:rPr>
                            <w:instrText xml:space="preserve"> MACROBUTTON NoMacro author@institute.xxx </w:instrText>
                          </w:r>
                          <w:r w:rsidRPr="006E1627">
                            <w:rPr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bookmarkEnd w:id="0"/>
                        <w:bookmarkEnd w:id="1"/>
                        <w:p w14:paraId="234F083F" w14:textId="628DE897" w:rsidR="00BE5620" w:rsidRPr="00EE656D" w:rsidRDefault="00BE5620" w:rsidP="00BE5620">
                          <w:pPr>
                            <w:pStyle w:val="a5"/>
                            <w:tabs>
                              <w:tab w:val="center" w:pos="4961"/>
                            </w:tabs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5E69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.5pt;margin-top:-64pt;width:428.25pt;height:58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" fillcolor="white [3201]" stroked="f" strokeweight=".5pt">
              <v:textbox>
                <w:txbxContent>
                  <w:p w14:paraId="17A90C92" w14:textId="77777777" w:rsidR="00BE5620" w:rsidRPr="006E1627" w:rsidRDefault="00BE5620" w:rsidP="00BE5620">
                    <w:pPr>
                      <w:pStyle w:val="a5"/>
                      <w:rPr>
                        <w:sz w:val="16"/>
                        <w:szCs w:val="16"/>
                      </w:rPr>
                    </w:pPr>
                    <w:bookmarkStart w:id="2" w:name="_Hlk128509157"/>
                    <w:bookmarkStart w:id="3" w:name="_Hlk128509158"/>
                    <w:r w:rsidRPr="006E1627">
                      <w:rPr>
                        <w:sz w:val="16"/>
                        <w:szCs w:val="16"/>
                      </w:rPr>
                      <w:t>* Corresponding author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.</w:t>
                    </w:r>
                    <w:r w:rsidRPr="006E1627"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r w:rsidRPr="006E1627">
                      <w:rPr>
                        <w:sz w:val="16"/>
                        <w:szCs w:val="16"/>
                      </w:rPr>
                      <w:t xml:space="preserve">E-mail address: </w:t>
                    </w:r>
                    <w:r w:rsidRPr="006E1627">
                      <w:rPr>
                        <w:i/>
                        <w:sz w:val="16"/>
                        <w:szCs w:val="16"/>
                      </w:rPr>
                      <w:fldChar w:fldCharType="begin"/>
                    </w:r>
                    <w:r w:rsidRPr="006E1627">
                      <w:rPr>
                        <w:sz w:val="16"/>
                        <w:szCs w:val="16"/>
                      </w:rPr>
                      <w:instrText xml:space="preserve"> MACROBUTTON NoMacro author@institute.xxx </w:instrText>
                    </w:r>
                    <w:r w:rsidRPr="006E1627">
                      <w:rPr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bookmarkEnd w:id="2"/>
                  <w:bookmarkEnd w:id="3"/>
                  <w:p w14:paraId="234F083F" w14:textId="628DE897" w:rsidR="00BE5620" w:rsidRPr="00EE656D" w:rsidRDefault="00BE5620" w:rsidP="00BE5620">
                    <w:pPr>
                      <w:pStyle w:val="a5"/>
                      <w:tabs>
                        <w:tab w:val="center" w:pos="4961"/>
                      </w:tabs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CE07B8B" w14:textId="6A8376ED" w:rsidR="00A1065E" w:rsidRPr="00295318" w:rsidRDefault="00A106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17DA" w14:textId="11710D1D" w:rsidR="00A1065E" w:rsidRPr="001D7853" w:rsidRDefault="00A1065E">
    <w:pPr>
      <w:pStyle w:val="a5"/>
      <w:jc w:val="right"/>
      <w:rPr>
        <w:sz w:val="16"/>
        <w:szCs w:val="18"/>
      </w:rPr>
    </w:pPr>
  </w:p>
  <w:p w14:paraId="20A9CFED" w14:textId="77777777" w:rsidR="00A1065E" w:rsidRPr="001D7853" w:rsidRDefault="00A1065E" w:rsidP="001D78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108A" w14:textId="77777777" w:rsidR="000142FB" w:rsidRDefault="000142FB">
      <w:r>
        <w:separator/>
      </w:r>
    </w:p>
  </w:footnote>
  <w:footnote w:type="continuationSeparator" w:id="0">
    <w:p w14:paraId="7DADB5D4" w14:textId="77777777" w:rsidR="000142FB" w:rsidRDefault="0001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9D4E" w14:textId="77777777" w:rsidR="00422875" w:rsidRDefault="00422875">
    <w:pPr>
      <w:pStyle w:val="a3"/>
      <w:rPr>
        <w:rFonts w:ascii="Times New Roman" w:hAnsi="Times New Roman" w:cs="Times New Roman"/>
        <w:sz w:val="18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53ED"/>
    <w:multiLevelType w:val="hybridMultilevel"/>
    <w:tmpl w:val="28C45D2E"/>
    <w:lvl w:ilvl="0" w:tplc="C43CAC70">
      <w:start w:val="1"/>
      <w:numFmt w:val="decimal"/>
      <w:lvlText w:val="%1)"/>
      <w:lvlJc w:val="left"/>
      <w:pPr>
        <w:ind w:left="565" w:hanging="360"/>
      </w:pPr>
      <w:rPr>
        <w:rFonts w:hint="default"/>
      </w:rPr>
    </w:lvl>
    <w:lvl w:ilvl="1" w:tplc="B03EED8C" w:tentative="1">
      <w:start w:val="1"/>
      <w:numFmt w:val="aiueoFullWidth"/>
      <w:lvlText w:val="(%2)"/>
      <w:lvlJc w:val="left"/>
      <w:pPr>
        <w:ind w:left="1045" w:hanging="420"/>
      </w:pPr>
    </w:lvl>
    <w:lvl w:ilvl="2" w:tplc="99F270B4" w:tentative="1">
      <w:start w:val="1"/>
      <w:numFmt w:val="decimalEnclosedCircle"/>
      <w:lvlText w:val="%3"/>
      <w:lvlJc w:val="left"/>
      <w:pPr>
        <w:ind w:left="1465" w:hanging="420"/>
      </w:pPr>
    </w:lvl>
    <w:lvl w:ilvl="3" w:tplc="267E2C78" w:tentative="1">
      <w:start w:val="1"/>
      <w:numFmt w:val="decimal"/>
      <w:lvlText w:val="%4."/>
      <w:lvlJc w:val="left"/>
      <w:pPr>
        <w:ind w:left="1885" w:hanging="420"/>
      </w:pPr>
    </w:lvl>
    <w:lvl w:ilvl="4" w:tplc="5838E3F4" w:tentative="1">
      <w:start w:val="1"/>
      <w:numFmt w:val="aiueoFullWidth"/>
      <w:lvlText w:val="(%5)"/>
      <w:lvlJc w:val="left"/>
      <w:pPr>
        <w:ind w:left="2305" w:hanging="420"/>
      </w:pPr>
    </w:lvl>
    <w:lvl w:ilvl="5" w:tplc="A25E8936" w:tentative="1">
      <w:start w:val="1"/>
      <w:numFmt w:val="decimalEnclosedCircle"/>
      <w:lvlText w:val="%6"/>
      <w:lvlJc w:val="left"/>
      <w:pPr>
        <w:ind w:left="2725" w:hanging="420"/>
      </w:pPr>
    </w:lvl>
    <w:lvl w:ilvl="6" w:tplc="81563E98" w:tentative="1">
      <w:start w:val="1"/>
      <w:numFmt w:val="decimal"/>
      <w:lvlText w:val="%7."/>
      <w:lvlJc w:val="left"/>
      <w:pPr>
        <w:ind w:left="3145" w:hanging="420"/>
      </w:pPr>
    </w:lvl>
    <w:lvl w:ilvl="7" w:tplc="961AE152" w:tentative="1">
      <w:start w:val="1"/>
      <w:numFmt w:val="aiueoFullWidth"/>
      <w:lvlText w:val="(%8)"/>
      <w:lvlJc w:val="left"/>
      <w:pPr>
        <w:ind w:left="3565" w:hanging="420"/>
      </w:pPr>
    </w:lvl>
    <w:lvl w:ilvl="8" w:tplc="8FC64A5A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 w16cid:durableId="197979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pt-PT" w:vendorID="64" w:dllVersion="0" w:nlCheck="1" w:checkStyle="0"/>
  <w:proofState w:spelling="clean" w:grammar="clean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tzS3MDU0Mjc2NzFQ0lEKTi0uzszPAykwrgUAmp2RuywAAAA="/>
  </w:docVars>
  <w:rsids>
    <w:rsidRoot w:val="00ED356C"/>
    <w:rsid w:val="00004BAE"/>
    <w:rsid w:val="000073F1"/>
    <w:rsid w:val="0001426F"/>
    <w:rsid w:val="000142FB"/>
    <w:rsid w:val="00026604"/>
    <w:rsid w:val="000340B1"/>
    <w:rsid w:val="00044768"/>
    <w:rsid w:val="00050BA2"/>
    <w:rsid w:val="00074006"/>
    <w:rsid w:val="00077D53"/>
    <w:rsid w:val="00090C94"/>
    <w:rsid w:val="000A1685"/>
    <w:rsid w:val="000A7560"/>
    <w:rsid w:val="000D6CAA"/>
    <w:rsid w:val="000D70AC"/>
    <w:rsid w:val="000F7FFD"/>
    <w:rsid w:val="00115ADB"/>
    <w:rsid w:val="001165F3"/>
    <w:rsid w:val="00123A78"/>
    <w:rsid w:val="0013043A"/>
    <w:rsid w:val="00133108"/>
    <w:rsid w:val="00141A25"/>
    <w:rsid w:val="00141C12"/>
    <w:rsid w:val="00143DDB"/>
    <w:rsid w:val="00154401"/>
    <w:rsid w:val="00156DD1"/>
    <w:rsid w:val="00174BFC"/>
    <w:rsid w:val="001757BB"/>
    <w:rsid w:val="00175CC1"/>
    <w:rsid w:val="001808AD"/>
    <w:rsid w:val="001B3088"/>
    <w:rsid w:val="001C10CB"/>
    <w:rsid w:val="001C1926"/>
    <w:rsid w:val="001C7687"/>
    <w:rsid w:val="001D3D08"/>
    <w:rsid w:val="001D7853"/>
    <w:rsid w:val="001E3EB4"/>
    <w:rsid w:val="001F2134"/>
    <w:rsid w:val="00230376"/>
    <w:rsid w:val="00253BE0"/>
    <w:rsid w:val="00256EC6"/>
    <w:rsid w:val="00265ADA"/>
    <w:rsid w:val="00266CC9"/>
    <w:rsid w:val="00266F76"/>
    <w:rsid w:val="00281137"/>
    <w:rsid w:val="002873ED"/>
    <w:rsid w:val="00290452"/>
    <w:rsid w:val="00295318"/>
    <w:rsid w:val="002B410E"/>
    <w:rsid w:val="002C5265"/>
    <w:rsid w:val="002E5FC4"/>
    <w:rsid w:val="002F5C01"/>
    <w:rsid w:val="003560E1"/>
    <w:rsid w:val="00397C62"/>
    <w:rsid w:val="003A02B4"/>
    <w:rsid w:val="003A3671"/>
    <w:rsid w:val="003A69FE"/>
    <w:rsid w:val="003B0210"/>
    <w:rsid w:val="003B1AB6"/>
    <w:rsid w:val="003C7457"/>
    <w:rsid w:val="003D2556"/>
    <w:rsid w:val="003E0098"/>
    <w:rsid w:val="003E499E"/>
    <w:rsid w:val="003F6AD5"/>
    <w:rsid w:val="003F7307"/>
    <w:rsid w:val="0042006A"/>
    <w:rsid w:val="00422875"/>
    <w:rsid w:val="00426F12"/>
    <w:rsid w:val="004313DD"/>
    <w:rsid w:val="00464BEA"/>
    <w:rsid w:val="0047247F"/>
    <w:rsid w:val="0047290B"/>
    <w:rsid w:val="00487D17"/>
    <w:rsid w:val="004B2682"/>
    <w:rsid w:val="004C08C4"/>
    <w:rsid w:val="004C2648"/>
    <w:rsid w:val="004D1D9B"/>
    <w:rsid w:val="004E2DEF"/>
    <w:rsid w:val="004F14FF"/>
    <w:rsid w:val="00531311"/>
    <w:rsid w:val="005375A1"/>
    <w:rsid w:val="005403B0"/>
    <w:rsid w:val="00542E03"/>
    <w:rsid w:val="005442D0"/>
    <w:rsid w:val="00550625"/>
    <w:rsid w:val="005508C5"/>
    <w:rsid w:val="00560CCC"/>
    <w:rsid w:val="005A038D"/>
    <w:rsid w:val="005A7824"/>
    <w:rsid w:val="005B2076"/>
    <w:rsid w:val="005B21D9"/>
    <w:rsid w:val="005E13F5"/>
    <w:rsid w:val="005F6577"/>
    <w:rsid w:val="00630CDD"/>
    <w:rsid w:val="00675FE1"/>
    <w:rsid w:val="006765FF"/>
    <w:rsid w:val="00677F4D"/>
    <w:rsid w:val="00691669"/>
    <w:rsid w:val="006B4C3B"/>
    <w:rsid w:val="006B79CA"/>
    <w:rsid w:val="006C18AC"/>
    <w:rsid w:val="006C62B2"/>
    <w:rsid w:val="006C7E49"/>
    <w:rsid w:val="006E1627"/>
    <w:rsid w:val="006E7968"/>
    <w:rsid w:val="006F2A08"/>
    <w:rsid w:val="006F360F"/>
    <w:rsid w:val="006F4156"/>
    <w:rsid w:val="007170F7"/>
    <w:rsid w:val="00734CCE"/>
    <w:rsid w:val="0073736B"/>
    <w:rsid w:val="00741919"/>
    <w:rsid w:val="00752F76"/>
    <w:rsid w:val="007554E7"/>
    <w:rsid w:val="007570A2"/>
    <w:rsid w:val="00763CFE"/>
    <w:rsid w:val="00767024"/>
    <w:rsid w:val="00782237"/>
    <w:rsid w:val="00785179"/>
    <w:rsid w:val="00796776"/>
    <w:rsid w:val="007B3C80"/>
    <w:rsid w:val="007B5263"/>
    <w:rsid w:val="007F77FA"/>
    <w:rsid w:val="00800227"/>
    <w:rsid w:val="008003EC"/>
    <w:rsid w:val="008032FD"/>
    <w:rsid w:val="00821593"/>
    <w:rsid w:val="00823AD4"/>
    <w:rsid w:val="00851D97"/>
    <w:rsid w:val="00852CA7"/>
    <w:rsid w:val="00855AFF"/>
    <w:rsid w:val="00887400"/>
    <w:rsid w:val="00887476"/>
    <w:rsid w:val="00893F51"/>
    <w:rsid w:val="008954AF"/>
    <w:rsid w:val="008A0AE6"/>
    <w:rsid w:val="008A28D7"/>
    <w:rsid w:val="008B4513"/>
    <w:rsid w:val="008C3D4D"/>
    <w:rsid w:val="008C42DC"/>
    <w:rsid w:val="008E10F0"/>
    <w:rsid w:val="008E1CB8"/>
    <w:rsid w:val="00912D80"/>
    <w:rsid w:val="00960148"/>
    <w:rsid w:val="0096511F"/>
    <w:rsid w:val="0099401E"/>
    <w:rsid w:val="00994281"/>
    <w:rsid w:val="009A161C"/>
    <w:rsid w:val="009A31F0"/>
    <w:rsid w:val="009A5DBD"/>
    <w:rsid w:val="009C4D15"/>
    <w:rsid w:val="009E35ED"/>
    <w:rsid w:val="009E7E39"/>
    <w:rsid w:val="009F2861"/>
    <w:rsid w:val="00A1065E"/>
    <w:rsid w:val="00A12A8B"/>
    <w:rsid w:val="00A12BFF"/>
    <w:rsid w:val="00A163CB"/>
    <w:rsid w:val="00A50F42"/>
    <w:rsid w:val="00A83980"/>
    <w:rsid w:val="00A96EF8"/>
    <w:rsid w:val="00AB52CC"/>
    <w:rsid w:val="00AB7D0D"/>
    <w:rsid w:val="00AC7554"/>
    <w:rsid w:val="00AE0005"/>
    <w:rsid w:val="00AE12BD"/>
    <w:rsid w:val="00AE469E"/>
    <w:rsid w:val="00AE6464"/>
    <w:rsid w:val="00AF0C6E"/>
    <w:rsid w:val="00AF7C13"/>
    <w:rsid w:val="00B047E6"/>
    <w:rsid w:val="00B11BD5"/>
    <w:rsid w:val="00B22DF6"/>
    <w:rsid w:val="00B34938"/>
    <w:rsid w:val="00B44D95"/>
    <w:rsid w:val="00B540DC"/>
    <w:rsid w:val="00B56670"/>
    <w:rsid w:val="00B56A28"/>
    <w:rsid w:val="00B62398"/>
    <w:rsid w:val="00B91615"/>
    <w:rsid w:val="00B92A7B"/>
    <w:rsid w:val="00BA7522"/>
    <w:rsid w:val="00BB57EF"/>
    <w:rsid w:val="00BC3EB3"/>
    <w:rsid w:val="00BC4108"/>
    <w:rsid w:val="00BE5620"/>
    <w:rsid w:val="00BE74C9"/>
    <w:rsid w:val="00C15A61"/>
    <w:rsid w:val="00C1641F"/>
    <w:rsid w:val="00C62C32"/>
    <w:rsid w:val="00C665CB"/>
    <w:rsid w:val="00C77DC7"/>
    <w:rsid w:val="00C81206"/>
    <w:rsid w:val="00C85946"/>
    <w:rsid w:val="00C87F5D"/>
    <w:rsid w:val="00CA04A1"/>
    <w:rsid w:val="00CA4F03"/>
    <w:rsid w:val="00CB1959"/>
    <w:rsid w:val="00CB4623"/>
    <w:rsid w:val="00CB6550"/>
    <w:rsid w:val="00CC5696"/>
    <w:rsid w:val="00CD2504"/>
    <w:rsid w:val="00CD3888"/>
    <w:rsid w:val="00CE25C3"/>
    <w:rsid w:val="00CE3D06"/>
    <w:rsid w:val="00CE59FD"/>
    <w:rsid w:val="00CE7B27"/>
    <w:rsid w:val="00D045B8"/>
    <w:rsid w:val="00D158DE"/>
    <w:rsid w:val="00D17FB3"/>
    <w:rsid w:val="00D40DB7"/>
    <w:rsid w:val="00D619E0"/>
    <w:rsid w:val="00D63299"/>
    <w:rsid w:val="00DA378C"/>
    <w:rsid w:val="00DA7E5D"/>
    <w:rsid w:val="00DB21EC"/>
    <w:rsid w:val="00DB2B63"/>
    <w:rsid w:val="00E1003C"/>
    <w:rsid w:val="00E2555E"/>
    <w:rsid w:val="00E329B6"/>
    <w:rsid w:val="00E51D53"/>
    <w:rsid w:val="00E6492A"/>
    <w:rsid w:val="00E71A70"/>
    <w:rsid w:val="00E82CF8"/>
    <w:rsid w:val="00E9407B"/>
    <w:rsid w:val="00EA5362"/>
    <w:rsid w:val="00EC2396"/>
    <w:rsid w:val="00ED356C"/>
    <w:rsid w:val="00ED7A16"/>
    <w:rsid w:val="00EE21B5"/>
    <w:rsid w:val="00F02E7E"/>
    <w:rsid w:val="00F04C3E"/>
    <w:rsid w:val="00F16769"/>
    <w:rsid w:val="00F35054"/>
    <w:rsid w:val="00F5447C"/>
    <w:rsid w:val="00F626DE"/>
    <w:rsid w:val="00F70B98"/>
    <w:rsid w:val="00F7432A"/>
    <w:rsid w:val="00F77306"/>
    <w:rsid w:val="00F912AD"/>
    <w:rsid w:val="00F95ABD"/>
    <w:rsid w:val="00F95B63"/>
    <w:rsid w:val="00FA7B25"/>
    <w:rsid w:val="00FB017D"/>
    <w:rsid w:val="00FB390A"/>
    <w:rsid w:val="00FC0776"/>
    <w:rsid w:val="00FD74D9"/>
    <w:rsid w:val="00FE03A1"/>
    <w:rsid w:val="00FF58E6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CA710"/>
  <w15:docId w15:val="{2E368858-78CA-4689-A139-562EBB23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Section title"/>
    <w:basedOn w:val="a"/>
    <w:next w:val="a"/>
    <w:link w:val="10"/>
    <w:uiPriority w:val="9"/>
    <w:qFormat/>
    <w:rsid w:val="005403B0"/>
    <w:pPr>
      <w:keepNext/>
      <w:spacing w:before="360" w:after="360"/>
      <w:outlineLvl w:val="0"/>
    </w:pPr>
    <w:rPr>
      <w:rFonts w:ascii="Times New Roman" w:eastAsia="Times New Roman" w:hAnsi="Times New Roman" w:cstheme="majorBidi"/>
      <w:b/>
      <w:sz w:val="24"/>
      <w:szCs w:val="24"/>
    </w:rPr>
  </w:style>
  <w:style w:type="paragraph" w:styleId="2">
    <w:name w:val="heading 2"/>
    <w:aliases w:val="Subsection"/>
    <w:basedOn w:val="a"/>
    <w:next w:val="a"/>
    <w:link w:val="20"/>
    <w:uiPriority w:val="9"/>
    <w:unhideWhenUsed/>
    <w:qFormat/>
    <w:rsid w:val="005403B0"/>
    <w:pPr>
      <w:keepNext/>
      <w:spacing w:before="240" w:after="240" w:line="180" w:lineRule="auto"/>
      <w:outlineLvl w:val="1"/>
    </w:pPr>
    <w:rPr>
      <w:rFonts w:ascii="Times New Roman" w:eastAsia="Times New Roman" w:hAnsi="Times New Roman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56C"/>
  </w:style>
  <w:style w:type="paragraph" w:styleId="a5">
    <w:name w:val="footer"/>
    <w:basedOn w:val="a"/>
    <w:link w:val="a6"/>
    <w:uiPriority w:val="99"/>
    <w:unhideWhenUsed/>
    <w:rsid w:val="00ED3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56C"/>
  </w:style>
  <w:style w:type="paragraph" w:customStyle="1" w:styleId="Els-history">
    <w:name w:val="Els-history"/>
    <w:next w:val="a"/>
    <w:rsid w:val="00F16769"/>
    <w:pPr>
      <w:pBdr>
        <w:top w:val="single" w:sz="4" w:space="1" w:color="auto"/>
      </w:pBdr>
      <w:spacing w:line="230" w:lineRule="exact"/>
    </w:pPr>
    <w:rPr>
      <w:rFonts w:ascii="Times New Roman" w:eastAsia="SimSun" w:hAnsi="Times New Roman" w:cs="Times New Roman"/>
      <w:noProof/>
      <w:kern w:val="0"/>
      <w:sz w:val="15"/>
      <w:szCs w:val="20"/>
      <w:lang w:eastAsia="en-US"/>
    </w:rPr>
  </w:style>
  <w:style w:type="paragraph" w:customStyle="1" w:styleId="history-head">
    <w:name w:val="history-head"/>
    <w:basedOn w:val="Els-history"/>
    <w:qFormat/>
    <w:rsid w:val="00F16769"/>
    <w:rPr>
      <w:i/>
    </w:rPr>
  </w:style>
  <w:style w:type="character" w:customStyle="1" w:styleId="10">
    <w:name w:val="見出し 1 (文字)"/>
    <w:aliases w:val="Section title (文字)"/>
    <w:basedOn w:val="a0"/>
    <w:link w:val="1"/>
    <w:uiPriority w:val="9"/>
    <w:rsid w:val="005403B0"/>
    <w:rPr>
      <w:rFonts w:ascii="Times New Roman" w:eastAsia="Times New Roman" w:hAnsi="Times New Roman" w:cstheme="majorBidi"/>
      <w:b/>
      <w:sz w:val="24"/>
      <w:szCs w:val="24"/>
    </w:rPr>
  </w:style>
  <w:style w:type="character" w:customStyle="1" w:styleId="20">
    <w:name w:val="見出し 2 (文字)"/>
    <w:aliases w:val="Subsection (文字)"/>
    <w:basedOn w:val="a0"/>
    <w:link w:val="2"/>
    <w:uiPriority w:val="9"/>
    <w:rsid w:val="005403B0"/>
    <w:rPr>
      <w:rFonts w:ascii="Times New Roman" w:eastAsia="Times New Roman" w:hAnsi="Times New Roman" w:cstheme="majorBidi"/>
      <w:b/>
      <w:sz w:val="22"/>
    </w:rPr>
  </w:style>
  <w:style w:type="character" w:styleId="a7">
    <w:name w:val="annotation reference"/>
    <w:basedOn w:val="a0"/>
    <w:uiPriority w:val="99"/>
    <w:semiHidden/>
    <w:unhideWhenUsed/>
    <w:rsid w:val="00F04C3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04C3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04C3E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4C3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04C3E"/>
    <w:rPr>
      <w:b/>
      <w:bCs/>
    </w:rPr>
  </w:style>
  <w:style w:type="paragraph" w:styleId="ac">
    <w:name w:val="List Paragraph"/>
    <w:basedOn w:val="a"/>
    <w:uiPriority w:val="34"/>
    <w:qFormat/>
    <w:rsid w:val="00266F7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B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195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60148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2873ED"/>
  </w:style>
  <w:style w:type="character" w:styleId="af1">
    <w:name w:val="Unresolved Mention"/>
    <w:basedOn w:val="a0"/>
    <w:uiPriority w:val="99"/>
    <w:semiHidden/>
    <w:unhideWhenUsed/>
    <w:rsid w:val="00677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lt.columbia.edu/publications/newwine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ij.or.jp/urpr/guide_for_author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3106-D271-4C7D-A1A3-BC12CBE5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URPR</dc:creator>
  <cp:lastModifiedBy>小山 真司</cp:lastModifiedBy>
  <cp:revision>38</cp:revision>
  <dcterms:created xsi:type="dcterms:W3CDTF">2022-05-15T23:22:00Z</dcterms:created>
  <dcterms:modified xsi:type="dcterms:W3CDTF">2023-03-28T04:45:00Z</dcterms:modified>
</cp:coreProperties>
</file>